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27AF" w:rsidRPr="004D2E78" w:rsidRDefault="00CF27AF" w:rsidP="004D2E78">
      <w:pPr>
        <w:spacing w:after="0" w:line="240" w:lineRule="auto"/>
        <w:rPr>
          <w:rFonts w:ascii="Times New Roman" w:hAnsi="Times New Roman"/>
          <w:color w:val="000000" w:themeColor="text1"/>
          <w:sz w:val="28"/>
        </w:rPr>
      </w:pPr>
      <w:r w:rsidRPr="004D2E78">
        <w:rPr>
          <w:rFonts w:ascii="Times New Roman" w:hAnsi="Times New Roman"/>
          <w:color w:val="000000" w:themeColor="text1"/>
          <w:sz w:val="28"/>
        </w:rPr>
        <w:t>Заказчик – Администрация МО Весенний сельсовет Оренбургского района Оренбургской области</w:t>
      </w:r>
    </w:p>
    <w:p w:rsidR="00CF27AF" w:rsidRPr="004D2E78" w:rsidRDefault="00CF27AF" w:rsidP="004D2E78">
      <w:pPr>
        <w:spacing w:after="0" w:line="240" w:lineRule="auto"/>
        <w:jc w:val="center"/>
        <w:rPr>
          <w:rFonts w:ascii="Times New Roman" w:eastAsia="Arial Unicode MS" w:hAnsi="Times New Roman"/>
          <w:color w:val="000000" w:themeColor="text1"/>
          <w:sz w:val="28"/>
        </w:rPr>
      </w:pPr>
    </w:p>
    <w:p w:rsidR="00CF27AF" w:rsidRPr="004D2E78" w:rsidRDefault="00CF27AF" w:rsidP="004D2E78">
      <w:pPr>
        <w:spacing w:after="0" w:line="240" w:lineRule="auto"/>
        <w:jc w:val="center"/>
        <w:rPr>
          <w:rFonts w:ascii="Times New Roman" w:eastAsia="Arial Unicode MS" w:hAnsi="Times New Roman"/>
          <w:color w:val="000000" w:themeColor="text1"/>
          <w:sz w:val="28"/>
        </w:rPr>
      </w:pPr>
    </w:p>
    <w:p w:rsidR="00CF27AF" w:rsidRPr="004D2E78" w:rsidRDefault="00CF27AF" w:rsidP="004D2E78">
      <w:pPr>
        <w:spacing w:after="0" w:line="240" w:lineRule="auto"/>
        <w:jc w:val="center"/>
        <w:rPr>
          <w:rFonts w:ascii="Times New Roman" w:eastAsia="Arial Unicode MS" w:hAnsi="Times New Roman"/>
          <w:color w:val="000000" w:themeColor="text1"/>
          <w:sz w:val="28"/>
        </w:rPr>
      </w:pPr>
    </w:p>
    <w:p w:rsidR="00CF27AF" w:rsidRPr="004D2E78" w:rsidRDefault="00CF27AF" w:rsidP="004D2E78">
      <w:pPr>
        <w:spacing w:after="0" w:line="240" w:lineRule="auto"/>
        <w:jc w:val="center"/>
        <w:rPr>
          <w:rFonts w:ascii="Times New Roman" w:eastAsia="Arial Unicode MS" w:hAnsi="Times New Roman"/>
          <w:color w:val="000000" w:themeColor="text1"/>
          <w:sz w:val="28"/>
        </w:rPr>
      </w:pPr>
    </w:p>
    <w:p w:rsidR="00B5334E" w:rsidRPr="004D2E78" w:rsidRDefault="00B5334E" w:rsidP="004D2E78">
      <w:pPr>
        <w:pStyle w:val="aff"/>
        <w:jc w:val="center"/>
        <w:rPr>
          <w:rFonts w:ascii="Times New Roman" w:hAnsi="Times New Roman"/>
          <w:color w:val="000000" w:themeColor="text1"/>
          <w:sz w:val="28"/>
        </w:rPr>
      </w:pPr>
    </w:p>
    <w:p w:rsidR="00B5334E" w:rsidRPr="004D2E78" w:rsidRDefault="00B5334E" w:rsidP="004D2E78">
      <w:pPr>
        <w:pStyle w:val="aff"/>
        <w:jc w:val="center"/>
        <w:rPr>
          <w:rFonts w:ascii="Times New Roman" w:hAnsi="Times New Roman"/>
          <w:color w:val="000000" w:themeColor="text1"/>
          <w:sz w:val="28"/>
        </w:rPr>
      </w:pPr>
    </w:p>
    <w:p w:rsidR="00B5334E" w:rsidRPr="004D2E78" w:rsidRDefault="00B5334E" w:rsidP="004D2E78">
      <w:pPr>
        <w:pStyle w:val="aff"/>
        <w:jc w:val="center"/>
        <w:rPr>
          <w:rFonts w:ascii="Times New Roman" w:hAnsi="Times New Roman"/>
          <w:color w:val="000000" w:themeColor="text1"/>
          <w:sz w:val="28"/>
        </w:rPr>
      </w:pPr>
    </w:p>
    <w:p w:rsidR="00CF27AF" w:rsidRPr="004D2E78" w:rsidRDefault="00CF27AF" w:rsidP="004D2E78">
      <w:pPr>
        <w:pStyle w:val="aff"/>
        <w:jc w:val="center"/>
        <w:rPr>
          <w:rFonts w:ascii="Times New Roman" w:hAnsi="Times New Roman"/>
          <w:color w:val="000000" w:themeColor="text1"/>
          <w:sz w:val="28"/>
        </w:rPr>
      </w:pPr>
      <w:r w:rsidRPr="004D2E78">
        <w:rPr>
          <w:rFonts w:ascii="Times New Roman" w:hAnsi="Times New Roman"/>
          <w:color w:val="000000" w:themeColor="text1"/>
          <w:sz w:val="28"/>
        </w:rPr>
        <w:t xml:space="preserve">ВНЕСЕНИЕ ИЗМЕНЕНИЙ В ПРАВИЛА ЗЕМЛЕПОЛЬЗОВАНИЯ И ЗАСТРОЙКИ </w:t>
      </w:r>
    </w:p>
    <w:p w:rsidR="00CF27AF" w:rsidRPr="004D2E78" w:rsidRDefault="00CF27AF" w:rsidP="004D2E78">
      <w:pPr>
        <w:pStyle w:val="aff"/>
        <w:jc w:val="center"/>
        <w:rPr>
          <w:rFonts w:ascii="Times New Roman" w:hAnsi="Times New Roman"/>
          <w:color w:val="000000" w:themeColor="text1"/>
          <w:sz w:val="28"/>
        </w:rPr>
      </w:pPr>
      <w:r w:rsidRPr="004D2E78">
        <w:rPr>
          <w:rFonts w:ascii="Times New Roman" w:hAnsi="Times New Roman"/>
          <w:color w:val="000000" w:themeColor="text1"/>
          <w:sz w:val="28"/>
        </w:rPr>
        <w:t>МУНИЦИПАЛЬНОГО ОБРАЗОВАНИЯ</w:t>
      </w:r>
    </w:p>
    <w:p w:rsidR="00CF27AF" w:rsidRPr="004D2E78" w:rsidRDefault="00CF27AF" w:rsidP="004D2E78">
      <w:pPr>
        <w:pStyle w:val="aff"/>
        <w:jc w:val="center"/>
        <w:rPr>
          <w:rFonts w:ascii="Times New Roman" w:hAnsi="Times New Roman"/>
          <w:color w:val="000000" w:themeColor="text1"/>
          <w:sz w:val="28"/>
        </w:rPr>
      </w:pPr>
      <w:r w:rsidRPr="004D2E78">
        <w:rPr>
          <w:rFonts w:ascii="Times New Roman" w:hAnsi="Times New Roman"/>
          <w:color w:val="000000" w:themeColor="text1"/>
          <w:sz w:val="28"/>
        </w:rPr>
        <w:t>ВЕСЕННИЙ СЕЛЬСОВЕТ ОРЕНБУРГСКОГО РАЙОНА</w:t>
      </w:r>
    </w:p>
    <w:p w:rsidR="00CF27AF" w:rsidRPr="004D2E78" w:rsidRDefault="00CF27AF" w:rsidP="004D2E78">
      <w:pPr>
        <w:pStyle w:val="aff"/>
        <w:jc w:val="center"/>
        <w:rPr>
          <w:rFonts w:ascii="Times New Roman" w:eastAsia="Arial Unicode MS" w:hAnsi="Times New Roman"/>
          <w:color w:val="000000" w:themeColor="text1"/>
          <w:sz w:val="28"/>
        </w:rPr>
      </w:pPr>
      <w:r w:rsidRPr="004D2E78">
        <w:rPr>
          <w:rFonts w:ascii="Times New Roman" w:hAnsi="Times New Roman"/>
          <w:color w:val="000000" w:themeColor="text1"/>
          <w:sz w:val="28"/>
        </w:rPr>
        <w:t>ОРЕНБУРГСКОЙ ОБЛАСТИ</w:t>
      </w:r>
    </w:p>
    <w:p w:rsidR="00CF27AF" w:rsidRPr="004D2E78" w:rsidRDefault="00CF27AF" w:rsidP="004D2E78">
      <w:pPr>
        <w:autoSpaceDE w:val="0"/>
        <w:autoSpaceDN w:val="0"/>
        <w:adjustRightInd w:val="0"/>
        <w:spacing w:after="0" w:line="240" w:lineRule="auto"/>
        <w:jc w:val="center"/>
        <w:rPr>
          <w:rFonts w:ascii="Times New Roman" w:hAnsi="Times New Roman"/>
          <w:bCs/>
          <w:color w:val="000000" w:themeColor="text1"/>
          <w:sz w:val="28"/>
        </w:rPr>
      </w:pPr>
    </w:p>
    <w:p w:rsidR="00CF27AF" w:rsidRPr="004D2E78" w:rsidRDefault="00CF27AF" w:rsidP="004D2E78">
      <w:pPr>
        <w:autoSpaceDE w:val="0"/>
        <w:autoSpaceDN w:val="0"/>
        <w:adjustRightInd w:val="0"/>
        <w:spacing w:after="0" w:line="240" w:lineRule="auto"/>
        <w:jc w:val="center"/>
        <w:rPr>
          <w:rFonts w:ascii="Times New Roman" w:hAnsi="Times New Roman"/>
          <w:bCs/>
          <w:color w:val="000000" w:themeColor="text1"/>
          <w:sz w:val="28"/>
        </w:rPr>
      </w:pPr>
    </w:p>
    <w:p w:rsidR="00B5334E" w:rsidRPr="004D2E78" w:rsidRDefault="00B5334E" w:rsidP="004D2E78">
      <w:pPr>
        <w:autoSpaceDE w:val="0"/>
        <w:autoSpaceDN w:val="0"/>
        <w:adjustRightInd w:val="0"/>
        <w:spacing w:after="0" w:line="240" w:lineRule="auto"/>
        <w:jc w:val="center"/>
        <w:rPr>
          <w:rFonts w:ascii="Times New Roman" w:hAnsi="Times New Roman"/>
          <w:bCs/>
          <w:color w:val="000000" w:themeColor="text1"/>
          <w:sz w:val="28"/>
        </w:rPr>
      </w:pPr>
    </w:p>
    <w:p w:rsidR="00B5334E" w:rsidRPr="004D2E78" w:rsidRDefault="00B5334E" w:rsidP="004D2E78">
      <w:pPr>
        <w:autoSpaceDE w:val="0"/>
        <w:autoSpaceDN w:val="0"/>
        <w:adjustRightInd w:val="0"/>
        <w:spacing w:after="0" w:line="240" w:lineRule="auto"/>
        <w:jc w:val="center"/>
        <w:rPr>
          <w:rFonts w:ascii="Times New Roman" w:hAnsi="Times New Roman"/>
          <w:bCs/>
          <w:color w:val="000000" w:themeColor="text1"/>
          <w:sz w:val="28"/>
        </w:rPr>
      </w:pPr>
    </w:p>
    <w:p w:rsidR="00B5334E" w:rsidRPr="004D2E78" w:rsidRDefault="00B5334E" w:rsidP="004D2E78">
      <w:pPr>
        <w:autoSpaceDE w:val="0"/>
        <w:autoSpaceDN w:val="0"/>
        <w:adjustRightInd w:val="0"/>
        <w:spacing w:after="0" w:line="240" w:lineRule="auto"/>
        <w:jc w:val="center"/>
        <w:rPr>
          <w:rFonts w:ascii="Times New Roman" w:hAnsi="Times New Roman"/>
          <w:bCs/>
          <w:color w:val="000000" w:themeColor="text1"/>
          <w:sz w:val="28"/>
        </w:rPr>
      </w:pPr>
    </w:p>
    <w:p w:rsidR="00B5334E" w:rsidRPr="004D2E78" w:rsidRDefault="00B5334E" w:rsidP="004D2E78">
      <w:pPr>
        <w:autoSpaceDE w:val="0"/>
        <w:autoSpaceDN w:val="0"/>
        <w:adjustRightInd w:val="0"/>
        <w:spacing w:after="0" w:line="240" w:lineRule="auto"/>
        <w:jc w:val="center"/>
        <w:rPr>
          <w:rFonts w:ascii="Times New Roman" w:hAnsi="Times New Roman"/>
          <w:bCs/>
          <w:color w:val="000000" w:themeColor="text1"/>
          <w:sz w:val="28"/>
        </w:rPr>
      </w:pPr>
    </w:p>
    <w:p w:rsidR="00B5334E" w:rsidRPr="004D2E78" w:rsidRDefault="00B5334E" w:rsidP="004D2E78">
      <w:pPr>
        <w:autoSpaceDE w:val="0"/>
        <w:autoSpaceDN w:val="0"/>
        <w:adjustRightInd w:val="0"/>
        <w:spacing w:after="0" w:line="240" w:lineRule="auto"/>
        <w:jc w:val="center"/>
        <w:rPr>
          <w:rFonts w:ascii="Times New Roman" w:hAnsi="Times New Roman"/>
          <w:bCs/>
          <w:color w:val="000000" w:themeColor="text1"/>
          <w:sz w:val="28"/>
        </w:rPr>
      </w:pPr>
    </w:p>
    <w:p w:rsidR="00B5334E" w:rsidRPr="004D2E78" w:rsidRDefault="00B5334E" w:rsidP="004D2E78">
      <w:pPr>
        <w:autoSpaceDE w:val="0"/>
        <w:autoSpaceDN w:val="0"/>
        <w:adjustRightInd w:val="0"/>
        <w:spacing w:after="0" w:line="240" w:lineRule="auto"/>
        <w:jc w:val="center"/>
        <w:rPr>
          <w:rFonts w:ascii="Times New Roman" w:hAnsi="Times New Roman"/>
          <w:bCs/>
          <w:color w:val="000000" w:themeColor="text1"/>
          <w:sz w:val="28"/>
        </w:rPr>
      </w:pPr>
    </w:p>
    <w:p w:rsidR="00CF27AF" w:rsidRPr="004D2E78" w:rsidRDefault="00CF27AF" w:rsidP="004D2E78">
      <w:pPr>
        <w:autoSpaceDE w:val="0"/>
        <w:autoSpaceDN w:val="0"/>
        <w:adjustRightInd w:val="0"/>
        <w:spacing w:after="0" w:line="240" w:lineRule="auto"/>
        <w:jc w:val="center"/>
        <w:rPr>
          <w:rFonts w:ascii="Times New Roman" w:hAnsi="Times New Roman"/>
          <w:b/>
          <w:bCs/>
          <w:color w:val="000000" w:themeColor="text1"/>
          <w:sz w:val="28"/>
        </w:rPr>
      </w:pPr>
      <w:r w:rsidRPr="004D2E78">
        <w:rPr>
          <w:rFonts w:ascii="Times New Roman" w:hAnsi="Times New Roman"/>
          <w:b/>
          <w:bCs/>
          <w:color w:val="000000" w:themeColor="text1"/>
          <w:sz w:val="28"/>
        </w:rPr>
        <w:t>Краткая пояснительная записка</w:t>
      </w:r>
    </w:p>
    <w:p w:rsidR="00CF27AF" w:rsidRPr="004D2E78" w:rsidRDefault="00CF27AF" w:rsidP="004D2E78">
      <w:pPr>
        <w:spacing w:after="0" w:line="240" w:lineRule="auto"/>
        <w:jc w:val="center"/>
        <w:rPr>
          <w:rFonts w:ascii="Times New Roman" w:eastAsia="Arial Unicode MS" w:hAnsi="Times New Roman"/>
          <w:color w:val="000000" w:themeColor="text1"/>
          <w:sz w:val="28"/>
        </w:rPr>
      </w:pPr>
    </w:p>
    <w:p w:rsidR="00CF27AF" w:rsidRPr="004D2E78" w:rsidRDefault="00CF27AF" w:rsidP="004D2E78">
      <w:pPr>
        <w:spacing w:after="0" w:line="240" w:lineRule="auto"/>
        <w:jc w:val="center"/>
        <w:rPr>
          <w:rFonts w:ascii="Times New Roman" w:eastAsia="Arial Unicode MS" w:hAnsi="Times New Roman"/>
          <w:color w:val="000000" w:themeColor="text1"/>
          <w:sz w:val="28"/>
        </w:rPr>
      </w:pPr>
    </w:p>
    <w:p w:rsidR="00B5334E" w:rsidRPr="004D2E78" w:rsidRDefault="00B5334E" w:rsidP="004D2E78">
      <w:pPr>
        <w:spacing w:after="0" w:line="240" w:lineRule="auto"/>
        <w:jc w:val="center"/>
        <w:rPr>
          <w:rFonts w:ascii="Times New Roman" w:eastAsia="Arial Unicode MS" w:hAnsi="Times New Roman"/>
          <w:color w:val="000000" w:themeColor="text1"/>
          <w:sz w:val="28"/>
        </w:rPr>
      </w:pPr>
    </w:p>
    <w:p w:rsidR="00B5334E" w:rsidRPr="004D2E78" w:rsidRDefault="00B5334E" w:rsidP="004D2E78">
      <w:pPr>
        <w:spacing w:after="0" w:line="240" w:lineRule="auto"/>
        <w:jc w:val="center"/>
        <w:rPr>
          <w:rFonts w:ascii="Times New Roman" w:eastAsia="Arial Unicode MS" w:hAnsi="Times New Roman"/>
          <w:color w:val="000000" w:themeColor="text1"/>
          <w:sz w:val="28"/>
        </w:rPr>
      </w:pPr>
    </w:p>
    <w:p w:rsidR="00B5334E" w:rsidRPr="004D2E78" w:rsidRDefault="00B5334E" w:rsidP="004D2E78">
      <w:pPr>
        <w:spacing w:after="0" w:line="240" w:lineRule="auto"/>
        <w:jc w:val="center"/>
        <w:rPr>
          <w:rFonts w:ascii="Times New Roman" w:eastAsia="Arial Unicode MS" w:hAnsi="Times New Roman"/>
          <w:color w:val="000000" w:themeColor="text1"/>
          <w:sz w:val="28"/>
        </w:rPr>
      </w:pPr>
    </w:p>
    <w:p w:rsidR="00B5334E" w:rsidRPr="004D2E78" w:rsidRDefault="00B5334E" w:rsidP="004D2E78">
      <w:pPr>
        <w:spacing w:after="0" w:line="240" w:lineRule="auto"/>
        <w:jc w:val="center"/>
        <w:rPr>
          <w:rFonts w:ascii="Times New Roman" w:eastAsia="Arial Unicode MS" w:hAnsi="Times New Roman"/>
          <w:color w:val="000000" w:themeColor="text1"/>
          <w:sz w:val="28"/>
        </w:rPr>
      </w:pPr>
    </w:p>
    <w:p w:rsidR="00CF27AF" w:rsidRPr="004D2E78" w:rsidRDefault="00CF27AF" w:rsidP="004D2E78">
      <w:pPr>
        <w:spacing w:after="0" w:line="240" w:lineRule="auto"/>
        <w:jc w:val="center"/>
        <w:rPr>
          <w:rFonts w:ascii="Times New Roman" w:eastAsia="Arial Unicode MS" w:hAnsi="Times New Roman"/>
          <w:color w:val="000000" w:themeColor="text1"/>
          <w:sz w:val="28"/>
        </w:rPr>
      </w:pPr>
    </w:p>
    <w:p w:rsidR="00CF27AF" w:rsidRPr="004D2E78" w:rsidRDefault="00CF27AF" w:rsidP="004D2E78">
      <w:pPr>
        <w:spacing w:after="0" w:line="240" w:lineRule="auto"/>
        <w:jc w:val="center"/>
        <w:rPr>
          <w:rFonts w:ascii="Times New Roman" w:eastAsia="Arial Unicode MS" w:hAnsi="Times New Roman"/>
          <w:color w:val="000000" w:themeColor="text1"/>
          <w:sz w:val="28"/>
        </w:rPr>
      </w:pPr>
    </w:p>
    <w:p w:rsidR="00CF27AF" w:rsidRPr="004D2E78" w:rsidRDefault="00CF27AF" w:rsidP="004D2E78">
      <w:pPr>
        <w:spacing w:after="0" w:line="240" w:lineRule="auto"/>
        <w:jc w:val="center"/>
        <w:rPr>
          <w:rFonts w:ascii="Times New Roman" w:eastAsia="Arial Unicode MS" w:hAnsi="Times New Roman"/>
          <w:color w:val="000000" w:themeColor="text1"/>
          <w:sz w:val="28"/>
        </w:rPr>
      </w:pPr>
    </w:p>
    <w:p w:rsidR="00CF27AF" w:rsidRPr="004D2E78" w:rsidRDefault="00CF27AF" w:rsidP="004D2E78">
      <w:pPr>
        <w:spacing w:after="0" w:line="240" w:lineRule="auto"/>
        <w:jc w:val="center"/>
        <w:rPr>
          <w:rFonts w:ascii="Times New Roman" w:hAnsi="Times New Roman"/>
          <w:color w:val="000000" w:themeColor="text1"/>
          <w:sz w:val="28"/>
        </w:rPr>
      </w:pPr>
      <w:r w:rsidRPr="004D2E78">
        <w:rPr>
          <w:rFonts w:ascii="Times New Roman" w:hAnsi="Times New Roman"/>
          <w:color w:val="000000" w:themeColor="text1"/>
          <w:sz w:val="28"/>
        </w:rPr>
        <w:t>Архитектор проекта                                                                      Н.А. Томарова</w:t>
      </w:r>
    </w:p>
    <w:p w:rsidR="00CF27AF" w:rsidRPr="004D2E78" w:rsidRDefault="00CF27AF" w:rsidP="004D2E78">
      <w:pPr>
        <w:spacing w:after="0" w:line="240" w:lineRule="auto"/>
        <w:jc w:val="center"/>
        <w:rPr>
          <w:rFonts w:ascii="Times New Roman" w:eastAsia="Arial Unicode MS" w:hAnsi="Times New Roman"/>
          <w:color w:val="000000" w:themeColor="text1"/>
          <w:sz w:val="28"/>
        </w:rPr>
      </w:pPr>
    </w:p>
    <w:p w:rsidR="00CF27AF" w:rsidRPr="004D2E78" w:rsidRDefault="00CF27AF" w:rsidP="004D2E78">
      <w:pPr>
        <w:spacing w:after="0" w:line="240" w:lineRule="auto"/>
        <w:jc w:val="center"/>
        <w:rPr>
          <w:rFonts w:ascii="Times New Roman" w:eastAsia="Arial Unicode MS" w:hAnsi="Times New Roman"/>
          <w:color w:val="000000" w:themeColor="text1"/>
          <w:sz w:val="28"/>
        </w:rPr>
      </w:pPr>
    </w:p>
    <w:p w:rsidR="00B5334E" w:rsidRPr="004D2E78" w:rsidRDefault="00B5334E" w:rsidP="004D2E78">
      <w:pPr>
        <w:spacing w:after="0" w:line="240" w:lineRule="auto"/>
        <w:jc w:val="center"/>
        <w:rPr>
          <w:rFonts w:ascii="Times New Roman" w:eastAsia="Arial Unicode MS" w:hAnsi="Times New Roman"/>
          <w:color w:val="000000" w:themeColor="text1"/>
          <w:sz w:val="28"/>
        </w:rPr>
      </w:pPr>
    </w:p>
    <w:p w:rsidR="00B5334E" w:rsidRPr="004D2E78" w:rsidRDefault="00B5334E" w:rsidP="004D2E78">
      <w:pPr>
        <w:spacing w:after="0" w:line="240" w:lineRule="auto"/>
        <w:jc w:val="center"/>
        <w:rPr>
          <w:rFonts w:ascii="Times New Roman" w:eastAsia="Arial Unicode MS" w:hAnsi="Times New Roman"/>
          <w:color w:val="000000" w:themeColor="text1"/>
          <w:sz w:val="28"/>
        </w:rPr>
      </w:pPr>
    </w:p>
    <w:p w:rsidR="00CF27AF" w:rsidRPr="004D2E78" w:rsidRDefault="00CF27AF" w:rsidP="004D2E78">
      <w:pPr>
        <w:spacing w:after="0" w:line="240" w:lineRule="auto"/>
        <w:jc w:val="center"/>
        <w:rPr>
          <w:rFonts w:ascii="Times New Roman" w:eastAsia="Arial Unicode MS" w:hAnsi="Times New Roman"/>
          <w:color w:val="000000" w:themeColor="text1"/>
          <w:sz w:val="28"/>
        </w:rPr>
      </w:pPr>
    </w:p>
    <w:p w:rsidR="00CF27AF" w:rsidRPr="004D2E78" w:rsidRDefault="00CF27AF" w:rsidP="004D2E78">
      <w:pPr>
        <w:spacing w:after="0" w:line="240" w:lineRule="auto"/>
        <w:jc w:val="center"/>
        <w:rPr>
          <w:rFonts w:ascii="Times New Roman" w:eastAsia="Arial Unicode MS" w:hAnsi="Times New Roman"/>
          <w:color w:val="000000" w:themeColor="text1"/>
          <w:sz w:val="28"/>
        </w:rPr>
      </w:pPr>
    </w:p>
    <w:p w:rsidR="004D2E78" w:rsidRPr="004D2E78" w:rsidRDefault="004D2E78" w:rsidP="004D2E78">
      <w:pPr>
        <w:spacing w:after="0" w:line="240" w:lineRule="auto"/>
        <w:jc w:val="center"/>
        <w:rPr>
          <w:rFonts w:ascii="Times New Roman" w:eastAsia="Arial Unicode MS" w:hAnsi="Times New Roman"/>
          <w:color w:val="000000" w:themeColor="text1"/>
          <w:sz w:val="28"/>
        </w:rPr>
      </w:pPr>
    </w:p>
    <w:p w:rsidR="00CF27AF" w:rsidRPr="004D2E78" w:rsidRDefault="00CF27AF" w:rsidP="004D2E78">
      <w:pPr>
        <w:spacing w:after="0" w:line="240" w:lineRule="auto"/>
        <w:jc w:val="center"/>
        <w:rPr>
          <w:rFonts w:ascii="Times New Roman" w:eastAsia="Arial Unicode MS" w:hAnsi="Times New Roman"/>
          <w:color w:val="000000" w:themeColor="text1"/>
          <w:sz w:val="28"/>
        </w:rPr>
      </w:pPr>
    </w:p>
    <w:p w:rsidR="004D2E78" w:rsidRPr="004D2E78" w:rsidRDefault="00CF27AF" w:rsidP="004D2E78">
      <w:pPr>
        <w:spacing w:after="0" w:line="240" w:lineRule="auto"/>
        <w:jc w:val="center"/>
        <w:rPr>
          <w:rFonts w:ascii="Times New Roman" w:hAnsi="Times New Roman"/>
          <w:color w:val="000000" w:themeColor="text1"/>
          <w:sz w:val="28"/>
        </w:rPr>
      </w:pPr>
      <w:r w:rsidRPr="004D2E78">
        <w:rPr>
          <w:rFonts w:ascii="Times New Roman" w:hAnsi="Times New Roman"/>
          <w:color w:val="000000" w:themeColor="text1"/>
          <w:sz w:val="28"/>
        </w:rPr>
        <w:t>Оренбург 20</w:t>
      </w:r>
      <w:r w:rsidR="00391CE4" w:rsidRPr="004D2E78">
        <w:rPr>
          <w:rFonts w:ascii="Times New Roman" w:hAnsi="Times New Roman"/>
          <w:color w:val="000000" w:themeColor="text1"/>
          <w:sz w:val="28"/>
        </w:rPr>
        <w:t>22</w:t>
      </w:r>
    </w:p>
    <w:p w:rsidR="004D2E78" w:rsidRDefault="004D2E78">
      <w:pPr>
        <w:rPr>
          <w:rFonts w:ascii="Times New Roman" w:hAnsi="Times New Roman"/>
          <w:color w:val="000000" w:themeColor="text1"/>
        </w:rPr>
      </w:pPr>
      <w:r>
        <w:rPr>
          <w:rFonts w:ascii="Times New Roman" w:hAnsi="Times New Roman"/>
          <w:color w:val="000000" w:themeColor="text1"/>
        </w:rPr>
        <w:br w:type="page"/>
      </w:r>
    </w:p>
    <w:p w:rsidR="00B5334E" w:rsidRPr="004D2E78" w:rsidRDefault="00B5334E" w:rsidP="004D2E78">
      <w:pPr>
        <w:spacing w:after="0" w:line="240" w:lineRule="auto"/>
        <w:jc w:val="center"/>
        <w:rPr>
          <w:rFonts w:ascii="Times New Roman" w:hAnsi="Times New Roman"/>
          <w:color w:val="000000" w:themeColor="text1"/>
        </w:rPr>
      </w:pPr>
    </w:p>
    <w:sdt>
      <w:sdtPr>
        <w:rPr>
          <w:rFonts w:ascii="Times New Roman" w:eastAsia="Calibri" w:hAnsi="Times New Roman" w:cs="Times New Roman"/>
          <w:b w:val="0"/>
          <w:bCs w:val="0"/>
          <w:color w:val="000000" w:themeColor="text1"/>
          <w:sz w:val="22"/>
          <w:szCs w:val="22"/>
          <w:lang w:eastAsia="ru-RU"/>
        </w:rPr>
        <w:id w:val="-890651283"/>
        <w:docPartObj>
          <w:docPartGallery w:val="Table of Contents"/>
          <w:docPartUnique/>
        </w:docPartObj>
      </w:sdtPr>
      <w:sdtContent>
        <w:p w:rsidR="00B5334E" w:rsidRPr="004D2E78" w:rsidRDefault="00B5334E" w:rsidP="004D2E78">
          <w:pPr>
            <w:pStyle w:val="afe"/>
            <w:spacing w:before="0" w:line="240" w:lineRule="auto"/>
            <w:rPr>
              <w:rFonts w:ascii="Times New Roman" w:hAnsi="Times New Roman" w:cs="Times New Roman"/>
              <w:b w:val="0"/>
              <w:color w:val="000000" w:themeColor="text1"/>
              <w:sz w:val="22"/>
              <w:szCs w:val="22"/>
            </w:rPr>
          </w:pPr>
          <w:r w:rsidRPr="004D2E78">
            <w:rPr>
              <w:rFonts w:ascii="Times New Roman" w:hAnsi="Times New Roman" w:cs="Times New Roman"/>
              <w:b w:val="0"/>
              <w:color w:val="000000" w:themeColor="text1"/>
              <w:sz w:val="22"/>
              <w:szCs w:val="22"/>
            </w:rPr>
            <w:t>Оглавление</w:t>
          </w:r>
        </w:p>
        <w:p w:rsidR="00B5334E" w:rsidRPr="004D2E78" w:rsidRDefault="00B5334E" w:rsidP="004D2E78">
          <w:pPr>
            <w:pStyle w:val="17"/>
            <w:tabs>
              <w:tab w:val="right" w:leader="dot" w:pos="9345"/>
            </w:tabs>
            <w:spacing w:after="0" w:line="240" w:lineRule="auto"/>
            <w:rPr>
              <w:rFonts w:ascii="Times New Roman" w:eastAsiaTheme="minorEastAsia" w:hAnsi="Times New Roman" w:cs="Times New Roman"/>
              <w:noProof/>
              <w:color w:val="000000" w:themeColor="text1"/>
              <w:lang w:eastAsia="ru-RU"/>
            </w:rPr>
          </w:pPr>
          <w:r w:rsidRPr="004D2E78">
            <w:rPr>
              <w:rFonts w:ascii="Times New Roman" w:hAnsi="Times New Roman" w:cs="Times New Roman"/>
              <w:bCs/>
              <w:color w:val="000000" w:themeColor="text1"/>
            </w:rPr>
            <w:fldChar w:fldCharType="begin"/>
          </w:r>
          <w:r w:rsidRPr="004D2E78">
            <w:rPr>
              <w:rFonts w:ascii="Times New Roman" w:hAnsi="Times New Roman" w:cs="Times New Roman"/>
              <w:bCs/>
              <w:color w:val="000000" w:themeColor="text1"/>
            </w:rPr>
            <w:instrText xml:space="preserve"> TOC \o "1-3" \h \z \u </w:instrText>
          </w:r>
          <w:r w:rsidRPr="004D2E78">
            <w:rPr>
              <w:rFonts w:ascii="Times New Roman" w:hAnsi="Times New Roman" w:cs="Times New Roman"/>
              <w:bCs/>
              <w:color w:val="000000" w:themeColor="text1"/>
            </w:rPr>
            <w:fldChar w:fldCharType="separate"/>
          </w:r>
          <w:hyperlink w:anchor="_Toc28003915" w:history="1">
            <w:r w:rsidRPr="004D2E78">
              <w:rPr>
                <w:rStyle w:val="ab"/>
                <w:rFonts w:ascii="Times New Roman" w:hAnsi="Times New Roman" w:cs="Times New Roman"/>
                <w:noProof/>
                <w:color w:val="000000" w:themeColor="text1"/>
                <w:u w:val="none"/>
              </w:rPr>
              <w:t>Введение</w:t>
            </w:r>
            <w:r w:rsidRPr="004D2E78">
              <w:rPr>
                <w:rFonts w:ascii="Times New Roman" w:hAnsi="Times New Roman" w:cs="Times New Roman"/>
                <w:noProof/>
                <w:webHidden/>
                <w:color w:val="000000" w:themeColor="text1"/>
              </w:rPr>
              <w:tab/>
            </w:r>
            <w:r w:rsidRPr="004D2E78">
              <w:rPr>
                <w:rFonts w:ascii="Times New Roman" w:hAnsi="Times New Roman" w:cs="Times New Roman"/>
                <w:noProof/>
                <w:webHidden/>
                <w:color w:val="000000" w:themeColor="text1"/>
              </w:rPr>
              <w:fldChar w:fldCharType="begin"/>
            </w:r>
            <w:r w:rsidRPr="004D2E78">
              <w:rPr>
                <w:rFonts w:ascii="Times New Roman" w:hAnsi="Times New Roman" w:cs="Times New Roman"/>
                <w:noProof/>
                <w:webHidden/>
                <w:color w:val="000000" w:themeColor="text1"/>
              </w:rPr>
              <w:instrText xml:space="preserve"> PAGEREF _Toc28003915 \h </w:instrText>
            </w:r>
            <w:r w:rsidRPr="004D2E78">
              <w:rPr>
                <w:rFonts w:ascii="Times New Roman" w:hAnsi="Times New Roman" w:cs="Times New Roman"/>
                <w:noProof/>
                <w:webHidden/>
                <w:color w:val="000000" w:themeColor="text1"/>
              </w:rPr>
            </w:r>
            <w:r w:rsidRPr="004D2E78">
              <w:rPr>
                <w:rFonts w:ascii="Times New Roman" w:hAnsi="Times New Roman" w:cs="Times New Roman"/>
                <w:noProof/>
                <w:webHidden/>
                <w:color w:val="000000" w:themeColor="text1"/>
              </w:rPr>
              <w:fldChar w:fldCharType="separate"/>
            </w:r>
            <w:r w:rsidR="003F43AD" w:rsidRPr="004D2E78">
              <w:rPr>
                <w:rFonts w:ascii="Times New Roman" w:hAnsi="Times New Roman" w:cs="Times New Roman"/>
                <w:noProof/>
                <w:webHidden/>
                <w:color w:val="000000" w:themeColor="text1"/>
              </w:rPr>
              <w:t>3</w:t>
            </w:r>
            <w:r w:rsidRPr="004D2E78">
              <w:rPr>
                <w:rFonts w:ascii="Times New Roman" w:hAnsi="Times New Roman" w:cs="Times New Roman"/>
                <w:noProof/>
                <w:webHidden/>
                <w:color w:val="000000" w:themeColor="text1"/>
              </w:rPr>
              <w:fldChar w:fldCharType="end"/>
            </w:r>
          </w:hyperlink>
        </w:p>
        <w:p w:rsidR="00B5334E" w:rsidRPr="004D2E78" w:rsidRDefault="00000000" w:rsidP="004D2E78">
          <w:pPr>
            <w:pStyle w:val="17"/>
            <w:tabs>
              <w:tab w:val="right" w:leader="dot" w:pos="9345"/>
            </w:tabs>
            <w:spacing w:after="0" w:line="240" w:lineRule="auto"/>
            <w:rPr>
              <w:rFonts w:ascii="Times New Roman" w:eastAsiaTheme="minorEastAsia" w:hAnsi="Times New Roman" w:cs="Times New Roman"/>
              <w:noProof/>
              <w:color w:val="000000" w:themeColor="text1"/>
              <w:lang w:eastAsia="ru-RU"/>
            </w:rPr>
          </w:pPr>
          <w:hyperlink w:anchor="_Toc28003916" w:history="1">
            <w:r w:rsidR="00B5334E" w:rsidRPr="004D2E78">
              <w:rPr>
                <w:rStyle w:val="ab"/>
                <w:rFonts w:ascii="Times New Roman" w:hAnsi="Times New Roman" w:cs="Times New Roman"/>
                <w:noProof/>
                <w:color w:val="000000" w:themeColor="text1"/>
                <w:u w:val="none"/>
              </w:rPr>
              <w:t>Сведения о первоначальном разработчике в Правил землепользования и застройки муниципального образования Весенний сельсовет Оренбургского района Оренбургской области.</w:t>
            </w:r>
            <w:r w:rsidR="00B5334E" w:rsidRPr="004D2E78">
              <w:rPr>
                <w:rFonts w:ascii="Times New Roman" w:hAnsi="Times New Roman" w:cs="Times New Roman"/>
                <w:noProof/>
                <w:webHidden/>
                <w:color w:val="000000" w:themeColor="text1"/>
              </w:rPr>
              <w:tab/>
            </w:r>
            <w:r w:rsidR="00B5334E" w:rsidRPr="004D2E78">
              <w:rPr>
                <w:rFonts w:ascii="Times New Roman" w:hAnsi="Times New Roman" w:cs="Times New Roman"/>
                <w:noProof/>
                <w:webHidden/>
                <w:color w:val="000000" w:themeColor="text1"/>
              </w:rPr>
              <w:fldChar w:fldCharType="begin"/>
            </w:r>
            <w:r w:rsidR="00B5334E" w:rsidRPr="004D2E78">
              <w:rPr>
                <w:rFonts w:ascii="Times New Roman" w:hAnsi="Times New Roman" w:cs="Times New Roman"/>
                <w:noProof/>
                <w:webHidden/>
                <w:color w:val="000000" w:themeColor="text1"/>
              </w:rPr>
              <w:instrText xml:space="preserve"> PAGEREF _Toc28003916 \h </w:instrText>
            </w:r>
            <w:r w:rsidR="00B5334E" w:rsidRPr="004D2E78">
              <w:rPr>
                <w:rFonts w:ascii="Times New Roman" w:hAnsi="Times New Roman" w:cs="Times New Roman"/>
                <w:noProof/>
                <w:webHidden/>
                <w:color w:val="000000" w:themeColor="text1"/>
              </w:rPr>
            </w:r>
            <w:r w:rsidR="00B5334E" w:rsidRPr="004D2E78">
              <w:rPr>
                <w:rFonts w:ascii="Times New Roman" w:hAnsi="Times New Roman" w:cs="Times New Roman"/>
                <w:noProof/>
                <w:webHidden/>
                <w:color w:val="000000" w:themeColor="text1"/>
              </w:rPr>
              <w:fldChar w:fldCharType="separate"/>
            </w:r>
            <w:r w:rsidR="003F43AD" w:rsidRPr="004D2E78">
              <w:rPr>
                <w:rFonts w:ascii="Times New Roman" w:hAnsi="Times New Roman" w:cs="Times New Roman"/>
                <w:noProof/>
                <w:webHidden/>
                <w:color w:val="000000" w:themeColor="text1"/>
              </w:rPr>
              <w:t>3</w:t>
            </w:r>
            <w:r w:rsidR="00B5334E" w:rsidRPr="004D2E78">
              <w:rPr>
                <w:rFonts w:ascii="Times New Roman" w:hAnsi="Times New Roman" w:cs="Times New Roman"/>
                <w:noProof/>
                <w:webHidden/>
                <w:color w:val="000000" w:themeColor="text1"/>
              </w:rPr>
              <w:fldChar w:fldCharType="end"/>
            </w:r>
          </w:hyperlink>
        </w:p>
        <w:p w:rsidR="00B5334E" w:rsidRPr="004D2E78" w:rsidRDefault="00000000" w:rsidP="004D2E78">
          <w:pPr>
            <w:pStyle w:val="17"/>
            <w:tabs>
              <w:tab w:val="right" w:leader="dot" w:pos="9345"/>
            </w:tabs>
            <w:spacing w:after="0" w:line="240" w:lineRule="auto"/>
            <w:rPr>
              <w:rFonts w:ascii="Times New Roman" w:eastAsiaTheme="minorEastAsia" w:hAnsi="Times New Roman" w:cs="Times New Roman"/>
              <w:noProof/>
              <w:color w:val="000000" w:themeColor="text1"/>
              <w:lang w:eastAsia="ru-RU"/>
            </w:rPr>
          </w:pPr>
          <w:hyperlink w:anchor="_Toc28003917" w:history="1">
            <w:r w:rsidR="00B5334E" w:rsidRPr="004D2E78">
              <w:rPr>
                <w:rStyle w:val="ab"/>
                <w:rFonts w:ascii="Times New Roman" w:hAnsi="Times New Roman" w:cs="Times New Roman"/>
                <w:noProof/>
                <w:color w:val="000000" w:themeColor="text1"/>
                <w:spacing w:val="-5"/>
                <w:u w:val="none"/>
              </w:rPr>
              <w:t xml:space="preserve">Внесение изменений в Внесение изменений </w:t>
            </w:r>
            <w:r w:rsidR="00B5334E" w:rsidRPr="004D2E78">
              <w:rPr>
                <w:rStyle w:val="ab"/>
                <w:rFonts w:ascii="Times New Roman" w:hAnsi="Times New Roman" w:cs="Times New Roman"/>
                <w:noProof/>
                <w:color w:val="000000" w:themeColor="text1"/>
                <w:u w:val="none"/>
              </w:rPr>
              <w:t xml:space="preserve">в Правила землепользования и застройки муниципального образования Весенний сельсовет Оренбургского района Оренбургской области </w:t>
            </w:r>
            <w:r w:rsidR="00B5334E" w:rsidRPr="004D2E78">
              <w:rPr>
                <w:rStyle w:val="ab"/>
                <w:rFonts w:ascii="Times New Roman" w:hAnsi="Times New Roman" w:cs="Times New Roman"/>
                <w:noProof/>
                <w:color w:val="000000" w:themeColor="text1"/>
                <w:spacing w:val="-5"/>
                <w:u w:val="none"/>
              </w:rPr>
              <w:t>в 2019 году.</w:t>
            </w:r>
            <w:r w:rsidR="00B5334E" w:rsidRPr="004D2E78">
              <w:rPr>
                <w:rFonts w:ascii="Times New Roman" w:hAnsi="Times New Roman" w:cs="Times New Roman"/>
                <w:noProof/>
                <w:webHidden/>
                <w:color w:val="000000" w:themeColor="text1"/>
              </w:rPr>
              <w:tab/>
            </w:r>
            <w:r w:rsidR="00B5334E" w:rsidRPr="004D2E78">
              <w:rPr>
                <w:rFonts w:ascii="Times New Roman" w:hAnsi="Times New Roman" w:cs="Times New Roman"/>
                <w:noProof/>
                <w:webHidden/>
                <w:color w:val="000000" w:themeColor="text1"/>
              </w:rPr>
              <w:fldChar w:fldCharType="begin"/>
            </w:r>
            <w:r w:rsidR="00B5334E" w:rsidRPr="004D2E78">
              <w:rPr>
                <w:rFonts w:ascii="Times New Roman" w:hAnsi="Times New Roman" w:cs="Times New Roman"/>
                <w:noProof/>
                <w:webHidden/>
                <w:color w:val="000000" w:themeColor="text1"/>
              </w:rPr>
              <w:instrText xml:space="preserve"> PAGEREF _Toc28003917 \h </w:instrText>
            </w:r>
            <w:r w:rsidR="00B5334E" w:rsidRPr="004D2E78">
              <w:rPr>
                <w:rFonts w:ascii="Times New Roman" w:hAnsi="Times New Roman" w:cs="Times New Roman"/>
                <w:noProof/>
                <w:webHidden/>
                <w:color w:val="000000" w:themeColor="text1"/>
              </w:rPr>
            </w:r>
            <w:r w:rsidR="00B5334E" w:rsidRPr="004D2E78">
              <w:rPr>
                <w:rFonts w:ascii="Times New Roman" w:hAnsi="Times New Roman" w:cs="Times New Roman"/>
                <w:noProof/>
                <w:webHidden/>
                <w:color w:val="000000" w:themeColor="text1"/>
              </w:rPr>
              <w:fldChar w:fldCharType="separate"/>
            </w:r>
            <w:r w:rsidR="003F43AD" w:rsidRPr="004D2E78">
              <w:rPr>
                <w:rFonts w:ascii="Times New Roman" w:hAnsi="Times New Roman" w:cs="Times New Roman"/>
                <w:noProof/>
                <w:webHidden/>
                <w:color w:val="000000" w:themeColor="text1"/>
              </w:rPr>
              <w:t>3</w:t>
            </w:r>
            <w:r w:rsidR="00B5334E" w:rsidRPr="004D2E78">
              <w:rPr>
                <w:rFonts w:ascii="Times New Roman" w:hAnsi="Times New Roman" w:cs="Times New Roman"/>
                <w:noProof/>
                <w:webHidden/>
                <w:color w:val="000000" w:themeColor="text1"/>
              </w:rPr>
              <w:fldChar w:fldCharType="end"/>
            </w:r>
          </w:hyperlink>
        </w:p>
        <w:p w:rsidR="00B5334E" w:rsidRPr="004D2E78" w:rsidRDefault="00B5334E" w:rsidP="004D2E78">
          <w:pPr>
            <w:spacing w:after="0" w:line="240" w:lineRule="auto"/>
            <w:rPr>
              <w:rFonts w:ascii="Times New Roman" w:hAnsi="Times New Roman"/>
              <w:color w:val="000000" w:themeColor="text1"/>
            </w:rPr>
          </w:pPr>
          <w:r w:rsidRPr="004D2E78">
            <w:rPr>
              <w:rFonts w:ascii="Times New Roman" w:hAnsi="Times New Roman"/>
              <w:bCs/>
              <w:color w:val="000000" w:themeColor="text1"/>
            </w:rPr>
            <w:fldChar w:fldCharType="end"/>
          </w:r>
        </w:p>
      </w:sdtContent>
    </w:sdt>
    <w:p w:rsidR="00B5334E" w:rsidRPr="004D2E78" w:rsidRDefault="00B5334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br w:type="page"/>
      </w:r>
    </w:p>
    <w:p w:rsidR="00CF27AF" w:rsidRPr="004D2E78" w:rsidRDefault="00CF27AF" w:rsidP="004D2E78">
      <w:pPr>
        <w:pStyle w:val="1"/>
        <w:spacing w:before="0" w:after="0" w:line="240" w:lineRule="auto"/>
        <w:rPr>
          <w:color w:val="000000" w:themeColor="text1"/>
          <w:sz w:val="22"/>
          <w:szCs w:val="22"/>
        </w:rPr>
      </w:pPr>
      <w:bookmarkStart w:id="0" w:name="_Toc28003915"/>
      <w:r w:rsidRPr="004D2E78">
        <w:rPr>
          <w:color w:val="000000" w:themeColor="text1"/>
          <w:sz w:val="22"/>
          <w:szCs w:val="22"/>
        </w:rPr>
        <w:lastRenderedPageBreak/>
        <w:t>Введение</w:t>
      </w:r>
      <w:bookmarkEnd w:id="0"/>
    </w:p>
    <w:p w:rsidR="00CF27AF" w:rsidRPr="004D2E78" w:rsidRDefault="00CF27AF" w:rsidP="004D2E78">
      <w:pPr>
        <w:pStyle w:val="af3"/>
        <w:spacing w:after="0" w:line="240" w:lineRule="auto"/>
        <w:ind w:left="0" w:firstLine="709"/>
        <w:jc w:val="center"/>
        <w:rPr>
          <w:rFonts w:ascii="Times New Roman" w:hAnsi="Times New Roman"/>
          <w:color w:val="000000" w:themeColor="text1"/>
        </w:rPr>
      </w:pPr>
    </w:p>
    <w:p w:rsidR="00CF27AF" w:rsidRPr="004D2E78" w:rsidRDefault="00391CE4" w:rsidP="004D2E78">
      <w:pPr>
        <w:autoSpaceDE w:val="0"/>
        <w:autoSpaceDN w:val="0"/>
        <w:adjustRightInd w:val="0"/>
        <w:spacing w:after="0" w:line="240" w:lineRule="auto"/>
        <w:ind w:firstLine="709"/>
        <w:jc w:val="both"/>
        <w:rPr>
          <w:rFonts w:ascii="Times New Roman" w:hAnsi="Times New Roman"/>
          <w:color w:val="000000" w:themeColor="text1"/>
        </w:rPr>
      </w:pPr>
      <w:r w:rsidRPr="004D2E78">
        <w:rPr>
          <w:rFonts w:ascii="Times New Roman" w:hAnsi="Times New Roman"/>
          <w:color w:val="000000" w:themeColor="text1"/>
        </w:rPr>
        <w:t xml:space="preserve">Работы </w:t>
      </w:r>
      <w:r w:rsidR="005C5067" w:rsidRPr="004D2E78">
        <w:rPr>
          <w:rFonts w:ascii="Times New Roman" w:hAnsi="Times New Roman"/>
          <w:color w:val="000000" w:themeColor="text1"/>
        </w:rPr>
        <w:t>по внесению</w:t>
      </w:r>
      <w:r w:rsidR="00CF27AF" w:rsidRPr="004D2E78">
        <w:rPr>
          <w:rFonts w:ascii="Times New Roman" w:hAnsi="Times New Roman"/>
          <w:color w:val="000000" w:themeColor="text1"/>
        </w:rPr>
        <w:t xml:space="preserve"> изменений в Правила землепользования и </w:t>
      </w:r>
      <w:r w:rsidR="005C5067" w:rsidRPr="004D2E78">
        <w:rPr>
          <w:rFonts w:ascii="Times New Roman" w:hAnsi="Times New Roman"/>
          <w:color w:val="000000" w:themeColor="text1"/>
        </w:rPr>
        <w:t>застройки муниципального</w:t>
      </w:r>
      <w:r w:rsidR="00CF27AF" w:rsidRPr="004D2E78">
        <w:rPr>
          <w:rFonts w:ascii="Times New Roman" w:hAnsi="Times New Roman"/>
          <w:color w:val="000000" w:themeColor="text1"/>
        </w:rPr>
        <w:t xml:space="preserve"> образования Весенний сельсовет</w:t>
      </w:r>
      <w:r w:rsidR="005C5067" w:rsidRPr="004D2E78">
        <w:rPr>
          <w:rFonts w:ascii="Times New Roman" w:hAnsi="Times New Roman"/>
          <w:color w:val="000000" w:themeColor="text1"/>
        </w:rPr>
        <w:t xml:space="preserve"> Оренбургского района Оренбургской области</w:t>
      </w:r>
      <w:r w:rsidR="00CF27AF" w:rsidRPr="004D2E78">
        <w:rPr>
          <w:rFonts w:ascii="Times New Roman" w:hAnsi="Times New Roman"/>
          <w:color w:val="000000" w:themeColor="text1"/>
        </w:rPr>
        <w:t>, выполняются</w:t>
      </w:r>
      <w:r w:rsidRPr="004D2E78">
        <w:rPr>
          <w:rFonts w:ascii="Times New Roman" w:hAnsi="Times New Roman"/>
          <w:color w:val="000000" w:themeColor="text1"/>
        </w:rPr>
        <w:t xml:space="preserve"> </w:t>
      </w:r>
      <w:r w:rsidR="00CF27AF" w:rsidRPr="004D2E78">
        <w:rPr>
          <w:rFonts w:ascii="Times New Roman" w:hAnsi="Times New Roman"/>
          <w:color w:val="000000" w:themeColor="text1"/>
        </w:rPr>
        <w:t>по</w:t>
      </w:r>
      <w:r w:rsidRPr="004D2E78">
        <w:rPr>
          <w:rFonts w:ascii="Times New Roman" w:hAnsi="Times New Roman"/>
          <w:color w:val="000000" w:themeColor="text1"/>
        </w:rPr>
        <w:t xml:space="preserve"> </w:t>
      </w:r>
      <w:r w:rsidR="00CF27AF" w:rsidRPr="004D2E78">
        <w:rPr>
          <w:rFonts w:ascii="Times New Roman" w:hAnsi="Times New Roman"/>
          <w:color w:val="000000" w:themeColor="text1"/>
        </w:rPr>
        <w:t>заказу</w:t>
      </w:r>
      <w:r w:rsidRPr="004D2E78">
        <w:rPr>
          <w:rFonts w:ascii="Times New Roman" w:hAnsi="Times New Roman"/>
          <w:color w:val="000000" w:themeColor="text1"/>
        </w:rPr>
        <w:t xml:space="preserve"> </w:t>
      </w:r>
      <w:r w:rsidR="00CF27AF" w:rsidRPr="004D2E78">
        <w:rPr>
          <w:rFonts w:ascii="Times New Roman" w:hAnsi="Times New Roman"/>
          <w:color w:val="000000" w:themeColor="text1"/>
        </w:rPr>
        <w:t xml:space="preserve">администрации   муниципального образования Весенний сельсовет Оренбургского района Оренбургской </w:t>
      </w:r>
      <w:r w:rsidR="005C5067" w:rsidRPr="004D2E78">
        <w:rPr>
          <w:rFonts w:ascii="Times New Roman" w:hAnsi="Times New Roman"/>
          <w:color w:val="000000" w:themeColor="text1"/>
        </w:rPr>
        <w:t>области на</w:t>
      </w:r>
      <w:r w:rsidR="00CF27AF" w:rsidRPr="004D2E78">
        <w:rPr>
          <w:rFonts w:ascii="Times New Roman" w:hAnsi="Times New Roman"/>
          <w:color w:val="000000" w:themeColor="text1"/>
        </w:rPr>
        <w:t xml:space="preserve"> основании Постановления администрации муниципального образования Весенний сельсовет Оренбургского района Оренбургской области</w:t>
      </w:r>
      <w:r w:rsidR="005C5067" w:rsidRPr="004D2E78">
        <w:rPr>
          <w:rFonts w:ascii="Times New Roman" w:hAnsi="Times New Roman"/>
          <w:color w:val="000000" w:themeColor="text1"/>
        </w:rPr>
        <w:t>.</w:t>
      </w:r>
    </w:p>
    <w:p w:rsidR="00CF27AF" w:rsidRPr="004D2E78" w:rsidRDefault="00CF27AF" w:rsidP="004D2E78">
      <w:pPr>
        <w:autoSpaceDE w:val="0"/>
        <w:autoSpaceDN w:val="0"/>
        <w:adjustRightInd w:val="0"/>
        <w:spacing w:after="0" w:line="240" w:lineRule="auto"/>
        <w:ind w:firstLine="709"/>
        <w:jc w:val="both"/>
        <w:rPr>
          <w:rFonts w:ascii="Times New Roman" w:hAnsi="Times New Roman"/>
          <w:color w:val="000000" w:themeColor="text1"/>
        </w:rPr>
      </w:pPr>
      <w:r w:rsidRPr="004D2E78">
        <w:rPr>
          <w:rFonts w:ascii="Times New Roman" w:hAnsi="Times New Roman"/>
          <w:color w:val="000000" w:themeColor="text1"/>
        </w:rPr>
        <w:t xml:space="preserve">Работы по внесению изменений в </w:t>
      </w:r>
      <w:r w:rsidR="005C5067" w:rsidRPr="004D2E78">
        <w:rPr>
          <w:rFonts w:ascii="Times New Roman" w:hAnsi="Times New Roman"/>
          <w:color w:val="000000" w:themeColor="text1"/>
        </w:rPr>
        <w:t>Правила землепользования и застройки муниципального образования Весенний сельсовет Оренбургского района Оренбургской области</w:t>
      </w:r>
      <w:r w:rsidRPr="004D2E78">
        <w:rPr>
          <w:rFonts w:ascii="Times New Roman" w:hAnsi="Times New Roman"/>
          <w:color w:val="000000" w:themeColor="text1"/>
        </w:rPr>
        <w:t>, выполняются на основании:</w:t>
      </w:r>
    </w:p>
    <w:p w:rsidR="00CF27AF" w:rsidRPr="004D2E78" w:rsidRDefault="00CF27AF" w:rsidP="004D2E78">
      <w:pPr>
        <w:pStyle w:val="af3"/>
        <w:numPr>
          <w:ilvl w:val="0"/>
          <w:numId w:val="25"/>
        </w:numPr>
        <w:autoSpaceDE w:val="0"/>
        <w:autoSpaceDN w:val="0"/>
        <w:adjustRightInd w:val="0"/>
        <w:spacing w:after="0" w:line="240" w:lineRule="auto"/>
        <w:ind w:left="0" w:firstLine="709"/>
        <w:jc w:val="both"/>
        <w:rPr>
          <w:rFonts w:ascii="Times New Roman" w:hAnsi="Times New Roman"/>
          <w:color w:val="000000" w:themeColor="text1"/>
        </w:rPr>
      </w:pPr>
      <w:r w:rsidRPr="004D2E78">
        <w:rPr>
          <w:rFonts w:ascii="Times New Roman" w:hAnsi="Times New Roman"/>
          <w:color w:val="000000" w:themeColor="text1"/>
        </w:rPr>
        <w:t xml:space="preserve">Заключенного договора между администрацией муниципального образования Весенний сельсовет Оренбургского района Оренбургской области и </w:t>
      </w:r>
      <w:r w:rsidR="005C5067" w:rsidRPr="004D2E78">
        <w:rPr>
          <w:rFonts w:ascii="Times New Roman" w:hAnsi="Times New Roman"/>
          <w:color w:val="000000" w:themeColor="text1"/>
        </w:rPr>
        <w:t xml:space="preserve">ИП </w:t>
      </w:r>
      <w:r w:rsidR="00391CE4" w:rsidRPr="004D2E78">
        <w:rPr>
          <w:rFonts w:ascii="Times New Roman" w:hAnsi="Times New Roman"/>
          <w:color w:val="000000" w:themeColor="text1"/>
        </w:rPr>
        <w:t>Лыскович Е.Н.</w:t>
      </w:r>
      <w:r w:rsidRPr="004D2E78">
        <w:rPr>
          <w:rFonts w:ascii="Times New Roman" w:hAnsi="Times New Roman"/>
          <w:color w:val="000000" w:themeColor="text1"/>
        </w:rPr>
        <w:t xml:space="preserve">; </w:t>
      </w:r>
    </w:p>
    <w:p w:rsidR="00CF27AF" w:rsidRPr="004D2E78" w:rsidRDefault="00CF27AF" w:rsidP="004D2E78">
      <w:pPr>
        <w:pStyle w:val="af3"/>
        <w:numPr>
          <w:ilvl w:val="0"/>
          <w:numId w:val="25"/>
        </w:numPr>
        <w:autoSpaceDE w:val="0"/>
        <w:autoSpaceDN w:val="0"/>
        <w:adjustRightInd w:val="0"/>
        <w:spacing w:after="0" w:line="240" w:lineRule="auto"/>
        <w:ind w:left="0" w:firstLine="709"/>
        <w:jc w:val="both"/>
        <w:rPr>
          <w:rStyle w:val="FontStyle14"/>
          <w:color w:val="000000" w:themeColor="text1"/>
        </w:rPr>
      </w:pPr>
      <w:r w:rsidRPr="004D2E78">
        <w:rPr>
          <w:rFonts w:ascii="Times New Roman" w:hAnsi="Times New Roman"/>
          <w:color w:val="000000" w:themeColor="text1"/>
        </w:rPr>
        <w:t>Технического задания на выполнение работ</w:t>
      </w:r>
      <w:r w:rsidRPr="004D2E78">
        <w:rPr>
          <w:rStyle w:val="FontStyle14"/>
          <w:color w:val="000000" w:themeColor="text1"/>
        </w:rPr>
        <w:t>.</w:t>
      </w:r>
    </w:p>
    <w:p w:rsidR="00CF27AF" w:rsidRPr="004D2E78" w:rsidRDefault="00CF27AF" w:rsidP="004D2E78">
      <w:pPr>
        <w:autoSpaceDE w:val="0"/>
        <w:autoSpaceDN w:val="0"/>
        <w:adjustRightInd w:val="0"/>
        <w:spacing w:after="0" w:line="240" w:lineRule="auto"/>
        <w:ind w:firstLine="709"/>
        <w:jc w:val="both"/>
        <w:rPr>
          <w:rFonts w:ascii="Times New Roman" w:hAnsi="Times New Roman"/>
          <w:color w:val="000000" w:themeColor="text1"/>
        </w:rPr>
      </w:pPr>
      <w:r w:rsidRPr="004D2E78">
        <w:rPr>
          <w:rFonts w:ascii="Times New Roman" w:hAnsi="Times New Roman"/>
          <w:color w:val="000000" w:themeColor="text1"/>
        </w:rPr>
        <w:t xml:space="preserve">Причиной проведения работ по внесению изменений в </w:t>
      </w:r>
      <w:r w:rsidR="005C5067" w:rsidRPr="004D2E78">
        <w:rPr>
          <w:rFonts w:ascii="Times New Roman" w:hAnsi="Times New Roman"/>
          <w:color w:val="000000" w:themeColor="text1"/>
        </w:rPr>
        <w:t xml:space="preserve">Правила землепользования и застройки  муниципального образования Весенний сельсовет Оренбургского района Оренбургской области </w:t>
      </w:r>
      <w:r w:rsidRPr="004D2E78">
        <w:rPr>
          <w:rFonts w:ascii="Times New Roman" w:hAnsi="Times New Roman"/>
          <w:color w:val="000000" w:themeColor="text1"/>
        </w:rPr>
        <w:t xml:space="preserve">является необходимость корректирования генерального плана, с целью объединения всех внесений изменений в </w:t>
      </w:r>
      <w:r w:rsidR="005C5067" w:rsidRPr="004D2E78">
        <w:rPr>
          <w:rFonts w:ascii="Times New Roman" w:hAnsi="Times New Roman"/>
          <w:color w:val="000000" w:themeColor="text1"/>
        </w:rPr>
        <w:t xml:space="preserve">Правила землепользования и застройки  муниципального образования Весенний сельсовет Оренбургского района Оренбургской области </w:t>
      </w:r>
      <w:r w:rsidRPr="004D2E78">
        <w:rPr>
          <w:rFonts w:ascii="Times New Roman" w:hAnsi="Times New Roman"/>
          <w:color w:val="000000" w:themeColor="text1"/>
        </w:rPr>
        <w:t xml:space="preserve">с момента </w:t>
      </w:r>
      <w:r w:rsidR="005C5067" w:rsidRPr="004D2E78">
        <w:rPr>
          <w:rFonts w:ascii="Times New Roman" w:hAnsi="Times New Roman"/>
          <w:color w:val="000000" w:themeColor="text1"/>
        </w:rPr>
        <w:t>последнего утверждения</w:t>
      </w:r>
      <w:r w:rsidRPr="004D2E78">
        <w:rPr>
          <w:rFonts w:ascii="Times New Roman" w:hAnsi="Times New Roman"/>
          <w:color w:val="000000" w:themeColor="text1"/>
        </w:rPr>
        <w:t xml:space="preserve">, на основании утвержденных документов,  в один документ  для  дальнейшего пользования. </w:t>
      </w:r>
    </w:p>
    <w:p w:rsidR="005C5067" w:rsidRPr="004D2E78" w:rsidRDefault="005C5067" w:rsidP="004D2E78">
      <w:pPr>
        <w:spacing w:after="0" w:line="240" w:lineRule="auto"/>
        <w:jc w:val="both"/>
        <w:rPr>
          <w:rFonts w:ascii="Times New Roman" w:hAnsi="Times New Roman"/>
          <w:bCs/>
          <w:color w:val="000000" w:themeColor="text1"/>
        </w:rPr>
      </w:pPr>
    </w:p>
    <w:p w:rsidR="005C5067" w:rsidRPr="004D2E78" w:rsidRDefault="005C5067" w:rsidP="004D2E78">
      <w:pPr>
        <w:pStyle w:val="1"/>
        <w:spacing w:before="0" w:after="0" w:line="240" w:lineRule="auto"/>
        <w:rPr>
          <w:b w:val="0"/>
          <w:color w:val="000000" w:themeColor="text1"/>
          <w:sz w:val="22"/>
          <w:szCs w:val="22"/>
        </w:rPr>
      </w:pPr>
      <w:bookmarkStart w:id="1" w:name="_Toc28003916"/>
      <w:r w:rsidRPr="004D2E78">
        <w:rPr>
          <w:b w:val="0"/>
          <w:color w:val="000000" w:themeColor="text1"/>
          <w:sz w:val="22"/>
          <w:szCs w:val="22"/>
        </w:rPr>
        <w:t>Сведения о первоначальном разработчике в Правил землепользования и застройки муниципального образования Весенний сельсовет Оренбургского района Оренбургской области.</w:t>
      </w:r>
      <w:bookmarkEnd w:id="1"/>
    </w:p>
    <w:p w:rsidR="005C5067" w:rsidRPr="004D2E78" w:rsidRDefault="005C5067" w:rsidP="004D2E78">
      <w:pPr>
        <w:spacing w:after="0" w:line="240" w:lineRule="auto"/>
        <w:rPr>
          <w:rFonts w:ascii="Times New Roman" w:hAnsi="Times New Roman"/>
          <w:color w:val="000000" w:themeColor="text1"/>
        </w:rPr>
      </w:pPr>
    </w:p>
    <w:p w:rsidR="005C5067" w:rsidRPr="004D2E78" w:rsidRDefault="005C5067" w:rsidP="004D2E78">
      <w:pPr>
        <w:spacing w:after="0" w:line="240" w:lineRule="auto"/>
        <w:ind w:firstLine="709"/>
        <w:rPr>
          <w:rFonts w:ascii="Times New Roman" w:hAnsi="Times New Roman"/>
          <w:color w:val="000000" w:themeColor="text1"/>
        </w:rPr>
      </w:pPr>
      <w:r w:rsidRPr="004D2E78">
        <w:rPr>
          <w:rFonts w:ascii="Times New Roman" w:hAnsi="Times New Roman"/>
          <w:color w:val="000000" w:themeColor="text1"/>
        </w:rPr>
        <w:t>Изначально Правила землепользования и застройки муниципального образования Весенний сельсовет Оренбургского района Оренбургской области были разработаны ООО «НПП» Гипрозем», г. Оренбург в 2013 году.</w:t>
      </w:r>
    </w:p>
    <w:p w:rsidR="005C5067" w:rsidRPr="004D2E78" w:rsidRDefault="005C5067" w:rsidP="004D2E78">
      <w:pPr>
        <w:pStyle w:val="af3"/>
        <w:spacing w:after="0" w:line="240" w:lineRule="auto"/>
        <w:ind w:left="0"/>
        <w:rPr>
          <w:rFonts w:ascii="Times New Roman" w:hAnsi="Times New Roman"/>
          <w:bCs/>
          <w:color w:val="000000" w:themeColor="text1"/>
          <w:spacing w:val="-5"/>
        </w:rPr>
      </w:pPr>
    </w:p>
    <w:p w:rsidR="005C5067" w:rsidRPr="004D2E78" w:rsidRDefault="005C5067" w:rsidP="004D2E78">
      <w:pPr>
        <w:pStyle w:val="1"/>
        <w:spacing w:before="0" w:after="0" w:line="240" w:lineRule="auto"/>
        <w:rPr>
          <w:b w:val="0"/>
          <w:color w:val="000000" w:themeColor="text1"/>
          <w:sz w:val="22"/>
          <w:szCs w:val="22"/>
        </w:rPr>
      </w:pPr>
      <w:bookmarkStart w:id="2" w:name="_Toc28003917"/>
      <w:r w:rsidRPr="004D2E78">
        <w:rPr>
          <w:b w:val="0"/>
          <w:color w:val="000000" w:themeColor="text1"/>
          <w:spacing w:val="-5"/>
          <w:sz w:val="22"/>
          <w:szCs w:val="22"/>
        </w:rPr>
        <w:t xml:space="preserve">Внесение изменений в </w:t>
      </w:r>
      <w:r w:rsidRPr="004D2E78">
        <w:rPr>
          <w:b w:val="0"/>
          <w:color w:val="000000" w:themeColor="text1"/>
          <w:sz w:val="22"/>
          <w:szCs w:val="22"/>
        </w:rPr>
        <w:t xml:space="preserve">Правила землепользования и застройки муниципального образования Весенний сельсовет Оренбургского района Оренбургской области </w:t>
      </w:r>
      <w:r w:rsidRPr="004D2E78">
        <w:rPr>
          <w:b w:val="0"/>
          <w:color w:val="000000" w:themeColor="text1"/>
          <w:spacing w:val="-5"/>
          <w:sz w:val="22"/>
          <w:szCs w:val="22"/>
        </w:rPr>
        <w:t>в 20</w:t>
      </w:r>
      <w:r w:rsidR="00391CE4" w:rsidRPr="004D2E78">
        <w:rPr>
          <w:b w:val="0"/>
          <w:color w:val="000000" w:themeColor="text1"/>
          <w:spacing w:val="-5"/>
          <w:sz w:val="22"/>
          <w:szCs w:val="22"/>
        </w:rPr>
        <w:t>22</w:t>
      </w:r>
      <w:r w:rsidRPr="004D2E78">
        <w:rPr>
          <w:b w:val="0"/>
          <w:color w:val="000000" w:themeColor="text1"/>
          <w:spacing w:val="-5"/>
          <w:sz w:val="22"/>
          <w:szCs w:val="22"/>
        </w:rPr>
        <w:t xml:space="preserve"> году.</w:t>
      </w:r>
      <w:bookmarkEnd w:id="2"/>
    </w:p>
    <w:p w:rsidR="005C5067" w:rsidRPr="004D2E78" w:rsidRDefault="005C5067" w:rsidP="004D2E78">
      <w:pPr>
        <w:pStyle w:val="af3"/>
        <w:numPr>
          <w:ilvl w:val="0"/>
          <w:numId w:val="28"/>
        </w:numPr>
        <w:spacing w:after="0" w:line="240" w:lineRule="auto"/>
        <w:ind w:left="0"/>
        <w:jc w:val="both"/>
        <w:rPr>
          <w:rFonts w:ascii="Times New Roman" w:hAnsi="Times New Roman"/>
          <w:color w:val="000000" w:themeColor="text1"/>
        </w:rPr>
      </w:pPr>
      <w:r w:rsidRPr="004D2E78">
        <w:rPr>
          <w:rFonts w:ascii="Times New Roman" w:hAnsi="Times New Roman"/>
          <w:color w:val="000000" w:themeColor="text1"/>
        </w:rPr>
        <w:t>На основании договора по внесению изменений в Правила землепользования и застройки муниципального образования Весенний сельсовет Оренбургского района Оренбургской области в 20</w:t>
      </w:r>
      <w:r w:rsidR="00391CE4" w:rsidRPr="004D2E78">
        <w:rPr>
          <w:rFonts w:ascii="Times New Roman" w:hAnsi="Times New Roman"/>
          <w:color w:val="000000" w:themeColor="text1"/>
        </w:rPr>
        <w:t>22</w:t>
      </w:r>
      <w:r w:rsidRPr="004D2E78">
        <w:rPr>
          <w:rFonts w:ascii="Times New Roman" w:hAnsi="Times New Roman"/>
          <w:color w:val="000000" w:themeColor="text1"/>
        </w:rPr>
        <w:t xml:space="preserve"> году</w:t>
      </w:r>
      <w:r w:rsidR="00B5334E" w:rsidRPr="004D2E78">
        <w:rPr>
          <w:rFonts w:ascii="Times New Roman" w:hAnsi="Times New Roman"/>
          <w:color w:val="000000" w:themeColor="text1"/>
        </w:rPr>
        <w:t xml:space="preserve"> </w:t>
      </w:r>
      <w:r w:rsidRPr="004D2E78">
        <w:rPr>
          <w:rFonts w:ascii="Times New Roman" w:hAnsi="Times New Roman"/>
          <w:color w:val="000000" w:themeColor="text1"/>
        </w:rPr>
        <w:t xml:space="preserve">ИП </w:t>
      </w:r>
      <w:r w:rsidR="00391CE4" w:rsidRPr="004D2E78">
        <w:rPr>
          <w:rFonts w:ascii="Times New Roman" w:hAnsi="Times New Roman"/>
          <w:color w:val="000000" w:themeColor="text1"/>
        </w:rPr>
        <w:t>Лыскович Е.Н</w:t>
      </w:r>
      <w:r w:rsidRPr="004D2E78">
        <w:rPr>
          <w:rFonts w:ascii="Times New Roman" w:hAnsi="Times New Roman"/>
          <w:color w:val="000000" w:themeColor="text1"/>
        </w:rPr>
        <w:t>. внес коррективы:</w:t>
      </w:r>
    </w:p>
    <w:p w:rsidR="00B5334E" w:rsidRPr="004D2E78" w:rsidRDefault="005C5067" w:rsidP="004D2E78">
      <w:pPr>
        <w:pStyle w:val="af3"/>
        <w:numPr>
          <w:ilvl w:val="0"/>
          <w:numId w:val="28"/>
        </w:numPr>
        <w:spacing w:after="0" w:line="240" w:lineRule="auto"/>
        <w:ind w:left="0"/>
        <w:jc w:val="both"/>
        <w:rPr>
          <w:rFonts w:ascii="Times New Roman" w:hAnsi="Times New Roman"/>
          <w:color w:val="000000" w:themeColor="text1"/>
        </w:rPr>
      </w:pPr>
      <w:r w:rsidRPr="004D2E78">
        <w:rPr>
          <w:rFonts w:ascii="Times New Roman" w:hAnsi="Times New Roman"/>
          <w:color w:val="000000" w:themeColor="text1"/>
        </w:rPr>
        <w:t xml:space="preserve">Изменена граница населенного пункта пос. Весенний, откорректирована основная часть поселка </w:t>
      </w:r>
      <w:r w:rsidR="00211533" w:rsidRPr="004D2E78">
        <w:rPr>
          <w:rFonts w:ascii="Times New Roman" w:hAnsi="Times New Roman"/>
          <w:color w:val="000000" w:themeColor="text1"/>
        </w:rPr>
        <w:t xml:space="preserve">в северной части, согласное сведений ЕГРН </w:t>
      </w:r>
      <w:r w:rsidRPr="004D2E78">
        <w:rPr>
          <w:rFonts w:ascii="Times New Roman" w:hAnsi="Times New Roman"/>
          <w:color w:val="000000" w:themeColor="text1"/>
        </w:rPr>
        <w:t xml:space="preserve">и </w:t>
      </w:r>
      <w:r w:rsidR="00211533" w:rsidRPr="004D2E78">
        <w:rPr>
          <w:rFonts w:ascii="Times New Roman" w:hAnsi="Times New Roman"/>
          <w:color w:val="000000" w:themeColor="text1"/>
        </w:rPr>
        <w:t xml:space="preserve">частичное увеличение </w:t>
      </w:r>
      <w:r w:rsidRPr="004D2E78">
        <w:rPr>
          <w:rFonts w:ascii="Times New Roman" w:hAnsi="Times New Roman"/>
          <w:color w:val="000000" w:themeColor="text1"/>
        </w:rPr>
        <w:t>в южной части на все карты Правил землепользования и застройки</w:t>
      </w:r>
      <w:r w:rsidR="00D33E5F" w:rsidRPr="004D2E78">
        <w:rPr>
          <w:rFonts w:ascii="Times New Roman" w:hAnsi="Times New Roman"/>
          <w:color w:val="000000" w:themeColor="text1"/>
        </w:rPr>
        <w:t>;</w:t>
      </w:r>
    </w:p>
    <w:p w:rsidR="00211533" w:rsidRPr="004D2E78" w:rsidRDefault="005C5067" w:rsidP="004D2E78">
      <w:pPr>
        <w:pStyle w:val="af3"/>
        <w:numPr>
          <w:ilvl w:val="0"/>
          <w:numId w:val="28"/>
        </w:numPr>
        <w:spacing w:after="0" w:line="240" w:lineRule="auto"/>
        <w:ind w:left="0"/>
        <w:jc w:val="both"/>
        <w:rPr>
          <w:rFonts w:ascii="Times New Roman" w:hAnsi="Times New Roman"/>
          <w:color w:val="000000" w:themeColor="text1"/>
        </w:rPr>
      </w:pPr>
      <w:r w:rsidRPr="004D2E78">
        <w:rPr>
          <w:rFonts w:ascii="Times New Roman" w:hAnsi="Times New Roman"/>
          <w:color w:val="000000" w:themeColor="text1"/>
        </w:rPr>
        <w:t>Нанесены откорректированные зоны с особыми условиями использования территории на карты «Карта зон с особыми условиями использования территории МО Весенний сельсовет Оренбургского района Оренбургской области» и «Карта зон с особыми условиями использования территории пос. Весенний МО Весенний сельсовет Оренбургского района Оренбургской области»</w:t>
      </w:r>
      <w:r w:rsidR="00211533" w:rsidRPr="004D2E78">
        <w:rPr>
          <w:rFonts w:ascii="Times New Roman" w:hAnsi="Times New Roman"/>
          <w:color w:val="000000" w:themeColor="text1"/>
        </w:rPr>
        <w:t xml:space="preserve">: </w:t>
      </w:r>
    </w:p>
    <w:p w:rsidR="00211533" w:rsidRPr="004D2E78" w:rsidRDefault="00211533" w:rsidP="004D2E78">
      <w:pPr>
        <w:pStyle w:val="af3"/>
        <w:spacing w:after="0" w:line="240" w:lineRule="auto"/>
        <w:ind w:left="0"/>
        <w:jc w:val="both"/>
        <w:rPr>
          <w:rStyle w:val="button-search"/>
          <w:rFonts w:ascii="Times New Roman" w:eastAsia="Calibri" w:hAnsi="Times New Roman"/>
        </w:rPr>
      </w:pPr>
      <w:r w:rsidRPr="004D2E78">
        <w:rPr>
          <w:rFonts w:ascii="Times New Roman" w:hAnsi="Times New Roman"/>
        </w:rPr>
        <w:t xml:space="preserve">- Водоохранная зона р. Урал на территории Оренбургского района Оренбургской области (кадастровый номер </w:t>
      </w:r>
      <w:r w:rsidRPr="004D2E78">
        <w:rPr>
          <w:rStyle w:val="button-search"/>
          <w:rFonts w:ascii="Times New Roman" w:eastAsia="Calibri" w:hAnsi="Times New Roman"/>
        </w:rPr>
        <w:t>56:21-6.2412);</w:t>
      </w:r>
    </w:p>
    <w:p w:rsidR="00211533" w:rsidRPr="004D2E78" w:rsidRDefault="00211533" w:rsidP="004D2E78">
      <w:pPr>
        <w:pStyle w:val="af3"/>
        <w:spacing w:after="0" w:line="240" w:lineRule="auto"/>
        <w:ind w:left="0"/>
        <w:jc w:val="both"/>
        <w:rPr>
          <w:rStyle w:val="button-search"/>
          <w:rFonts w:ascii="Times New Roman" w:eastAsia="Calibri" w:hAnsi="Times New Roman"/>
        </w:rPr>
      </w:pPr>
      <w:r w:rsidRPr="004D2E78">
        <w:rPr>
          <w:rFonts w:ascii="Times New Roman" w:hAnsi="Times New Roman"/>
        </w:rPr>
        <w:t xml:space="preserve">- Зона затопления при половодьях и паводках 1% обеспеченности территорий, прилегающих к реке Урал, в границах п. Весенний и с. Ивановка Оренбургского района Оренбургской области (кадастровый номер </w:t>
      </w:r>
      <w:r w:rsidRPr="004D2E78">
        <w:rPr>
          <w:rStyle w:val="button-search"/>
          <w:rFonts w:ascii="Times New Roman" w:eastAsia="Calibri" w:hAnsi="Times New Roman"/>
        </w:rPr>
        <w:t>56:00-6.1010);</w:t>
      </w:r>
    </w:p>
    <w:p w:rsidR="00211533" w:rsidRPr="004D2E78" w:rsidRDefault="00211533" w:rsidP="004D2E78">
      <w:pPr>
        <w:pStyle w:val="af3"/>
        <w:spacing w:after="0" w:line="240" w:lineRule="auto"/>
        <w:ind w:left="0"/>
        <w:jc w:val="both"/>
        <w:rPr>
          <w:rStyle w:val="button-search"/>
          <w:rFonts w:ascii="Times New Roman" w:eastAsia="Calibri" w:hAnsi="Times New Roman"/>
        </w:rPr>
      </w:pPr>
      <w:r w:rsidRPr="004D2E78">
        <w:rPr>
          <w:rStyle w:val="button-search"/>
          <w:rFonts w:ascii="Times New Roman" w:eastAsia="Calibri" w:hAnsi="Times New Roman"/>
        </w:rPr>
        <w:t xml:space="preserve">- </w:t>
      </w:r>
      <w:r w:rsidRPr="004D2E78">
        <w:rPr>
          <w:rFonts w:ascii="Times New Roman" w:hAnsi="Times New Roman"/>
        </w:rPr>
        <w:t xml:space="preserve">Зона слабого, умеренного, сильного подтопления территорий, прилегающих к реке Урал, в границах п. Весенний и с. Ивановка Оренбургского района Оренбургской области (кадастровый номер </w:t>
      </w:r>
      <w:r w:rsidRPr="004D2E78">
        <w:rPr>
          <w:rStyle w:val="button-search"/>
          <w:rFonts w:ascii="Times New Roman" w:eastAsia="Calibri" w:hAnsi="Times New Roman"/>
        </w:rPr>
        <w:t>56:00-6.1011);</w:t>
      </w:r>
    </w:p>
    <w:p w:rsidR="00B5334E" w:rsidRPr="004D2E78" w:rsidRDefault="00211533" w:rsidP="004D2E78">
      <w:pPr>
        <w:pStyle w:val="af3"/>
        <w:spacing w:after="0" w:line="240" w:lineRule="auto"/>
        <w:ind w:left="0"/>
        <w:jc w:val="both"/>
        <w:rPr>
          <w:rFonts w:ascii="Times New Roman" w:eastAsia="Calibri" w:hAnsi="Times New Roman"/>
        </w:rPr>
      </w:pPr>
      <w:r w:rsidRPr="004D2E78">
        <w:rPr>
          <w:rStyle w:val="button-search"/>
          <w:rFonts w:ascii="Times New Roman" w:eastAsia="Calibri" w:hAnsi="Times New Roman"/>
        </w:rPr>
        <w:t xml:space="preserve">- </w:t>
      </w:r>
      <w:r w:rsidR="005C5067" w:rsidRPr="004D2E78">
        <w:rPr>
          <w:rFonts w:ascii="Times New Roman" w:hAnsi="Times New Roman"/>
          <w:color w:val="000000" w:themeColor="text1"/>
        </w:rPr>
        <w:t>охранные зоны, учтенные в</w:t>
      </w:r>
      <w:r w:rsidRPr="004D2E78">
        <w:rPr>
          <w:rFonts w:ascii="Times New Roman" w:hAnsi="Times New Roman"/>
          <w:color w:val="000000" w:themeColor="text1"/>
        </w:rPr>
        <w:t xml:space="preserve"> ГКН;</w:t>
      </w:r>
    </w:p>
    <w:p w:rsidR="00B5334E" w:rsidRPr="004D2E78" w:rsidRDefault="005C5067" w:rsidP="004D2E78">
      <w:pPr>
        <w:pStyle w:val="af3"/>
        <w:numPr>
          <w:ilvl w:val="0"/>
          <w:numId w:val="28"/>
        </w:numPr>
        <w:spacing w:after="0" w:line="240" w:lineRule="auto"/>
        <w:ind w:left="0"/>
        <w:jc w:val="both"/>
        <w:rPr>
          <w:rFonts w:ascii="Times New Roman" w:hAnsi="Times New Roman"/>
          <w:color w:val="000000" w:themeColor="text1"/>
        </w:rPr>
      </w:pPr>
      <w:r w:rsidRPr="004D2E78">
        <w:rPr>
          <w:rFonts w:ascii="Times New Roman" w:hAnsi="Times New Roman"/>
          <w:color w:val="000000" w:themeColor="text1"/>
        </w:rPr>
        <w:t>Изменены границы территориальных зон с учетом ЕГРН на карту «Карта градостроительного зонирования пос. Весенний МО Весенний сельсовет Оренбургского района Оренбургской области» и «Карта градостроительного зонирования МО Весенний сельсовет Оренбургско</w:t>
      </w:r>
      <w:r w:rsidR="00D33E5F" w:rsidRPr="004D2E78">
        <w:rPr>
          <w:rFonts w:ascii="Times New Roman" w:hAnsi="Times New Roman"/>
          <w:color w:val="000000" w:themeColor="text1"/>
        </w:rPr>
        <w:t>го района Оренбургской области»;</w:t>
      </w:r>
    </w:p>
    <w:p w:rsidR="00B5334E" w:rsidRPr="004D2E78" w:rsidRDefault="005C5067" w:rsidP="004D2E78">
      <w:pPr>
        <w:pStyle w:val="af3"/>
        <w:numPr>
          <w:ilvl w:val="0"/>
          <w:numId w:val="28"/>
        </w:numPr>
        <w:spacing w:after="0" w:line="240" w:lineRule="auto"/>
        <w:ind w:left="0"/>
        <w:jc w:val="both"/>
        <w:rPr>
          <w:rFonts w:ascii="Times New Roman" w:hAnsi="Times New Roman"/>
          <w:color w:val="000000" w:themeColor="text1"/>
        </w:rPr>
      </w:pPr>
      <w:r w:rsidRPr="004D2E78">
        <w:rPr>
          <w:rFonts w:ascii="Times New Roman" w:hAnsi="Times New Roman"/>
          <w:color w:val="000000" w:themeColor="text1"/>
        </w:rPr>
        <w:t>По заявлениям изменены территориальные зоны земельных участков 56:21:3004001:</w:t>
      </w:r>
      <w:r w:rsidR="005C0891" w:rsidRPr="004D2E78">
        <w:rPr>
          <w:rFonts w:ascii="Times New Roman" w:hAnsi="Times New Roman"/>
          <w:color w:val="000000" w:themeColor="text1"/>
        </w:rPr>
        <w:t>14</w:t>
      </w:r>
      <w:r w:rsidRPr="004D2E78">
        <w:rPr>
          <w:rFonts w:ascii="Times New Roman" w:hAnsi="Times New Roman"/>
          <w:color w:val="000000" w:themeColor="text1"/>
        </w:rPr>
        <w:t xml:space="preserve">, </w:t>
      </w:r>
      <w:r w:rsidR="005C0891" w:rsidRPr="004D2E78">
        <w:rPr>
          <w:rFonts w:ascii="Times New Roman" w:hAnsi="Times New Roman"/>
          <w:color w:val="000000" w:themeColor="text1"/>
        </w:rPr>
        <w:t>56:21:3004001:15, 56:21:3004001:1678,</w:t>
      </w:r>
      <w:r w:rsidR="005C0891" w:rsidRPr="004D2E78">
        <w:rPr>
          <w:rFonts w:ascii="Times New Roman" w:hAnsi="Times New Roman"/>
        </w:rPr>
        <w:t xml:space="preserve"> </w:t>
      </w:r>
      <w:r w:rsidR="005C0891" w:rsidRPr="004D2E78">
        <w:rPr>
          <w:rFonts w:ascii="Times New Roman" w:hAnsi="Times New Roman"/>
          <w:color w:val="000000" w:themeColor="text1"/>
        </w:rPr>
        <w:t>56:21:3001001:61, 56:21:3004001:1032, 56:21:3004001:1033, 56:21:3004001:1203 с т</w:t>
      </w:r>
      <w:r w:rsidRPr="004D2E78">
        <w:rPr>
          <w:rFonts w:ascii="Times New Roman" w:hAnsi="Times New Roman"/>
          <w:color w:val="000000" w:themeColor="text1"/>
        </w:rPr>
        <w:t xml:space="preserve">ерриториальной зоны </w:t>
      </w:r>
      <w:r w:rsidR="00820D2A" w:rsidRPr="004D2E78">
        <w:rPr>
          <w:rFonts w:ascii="Times New Roman" w:hAnsi="Times New Roman"/>
          <w:color w:val="000000" w:themeColor="text1"/>
        </w:rPr>
        <w:t>Ж-1 на территориальную зону Ж-2.</w:t>
      </w:r>
    </w:p>
    <w:p w:rsidR="005C0891" w:rsidRPr="004D2E78" w:rsidRDefault="005C0891" w:rsidP="001526E6">
      <w:pPr>
        <w:pStyle w:val="af3"/>
        <w:numPr>
          <w:ilvl w:val="0"/>
          <w:numId w:val="28"/>
        </w:numPr>
        <w:spacing w:after="0" w:line="240" w:lineRule="auto"/>
        <w:jc w:val="both"/>
        <w:rPr>
          <w:rFonts w:ascii="Times New Roman" w:hAnsi="Times New Roman"/>
          <w:color w:val="000000" w:themeColor="text1"/>
        </w:rPr>
      </w:pPr>
      <w:r w:rsidRPr="004D2E78">
        <w:rPr>
          <w:rFonts w:ascii="Times New Roman" w:hAnsi="Times New Roman"/>
          <w:color w:val="000000" w:themeColor="text1"/>
        </w:rPr>
        <w:lastRenderedPageBreak/>
        <w:t xml:space="preserve">По заявлениям изменены территориальные зоны земельных участков </w:t>
      </w:r>
      <w:r w:rsidR="001526E6" w:rsidRPr="001526E6">
        <w:rPr>
          <w:rFonts w:ascii="Times New Roman" w:hAnsi="Times New Roman"/>
          <w:color w:val="000000" w:themeColor="text1"/>
        </w:rPr>
        <w:t>56:21:3004001:2336</w:t>
      </w:r>
      <w:r w:rsidR="001526E6">
        <w:rPr>
          <w:rFonts w:ascii="Times New Roman" w:hAnsi="Times New Roman"/>
          <w:color w:val="000000" w:themeColor="text1"/>
        </w:rPr>
        <w:t xml:space="preserve">, </w:t>
      </w:r>
      <w:r w:rsidRPr="004D2E78">
        <w:rPr>
          <w:rFonts w:ascii="Times New Roman" w:hAnsi="Times New Roman"/>
          <w:color w:val="000000" w:themeColor="text1"/>
        </w:rPr>
        <w:t>56:21:3004001:16 и 56:21:3004001:17 с территориальной зоны Ж-2 на территориальную зону Ж-1.</w:t>
      </w:r>
    </w:p>
    <w:p w:rsidR="005C0891" w:rsidRPr="004D2E78" w:rsidRDefault="005C0891" w:rsidP="004D2E78">
      <w:pPr>
        <w:pStyle w:val="af3"/>
        <w:numPr>
          <w:ilvl w:val="0"/>
          <w:numId w:val="28"/>
        </w:numPr>
        <w:spacing w:after="0" w:line="240" w:lineRule="auto"/>
        <w:ind w:left="0"/>
        <w:jc w:val="both"/>
        <w:rPr>
          <w:rFonts w:ascii="Times New Roman" w:hAnsi="Times New Roman"/>
          <w:color w:val="000000" w:themeColor="text1"/>
        </w:rPr>
      </w:pPr>
      <w:r w:rsidRPr="004D2E78">
        <w:rPr>
          <w:rFonts w:ascii="Times New Roman" w:hAnsi="Times New Roman"/>
          <w:color w:val="000000" w:themeColor="text1"/>
        </w:rPr>
        <w:t xml:space="preserve">По заявлениям изменены территориальные зоны земельных участков </w:t>
      </w:r>
      <w:r w:rsidR="00D86718" w:rsidRPr="004D2E78">
        <w:rPr>
          <w:rFonts w:ascii="Times New Roman" w:hAnsi="Times New Roman"/>
          <w:color w:val="000000" w:themeColor="text1"/>
        </w:rPr>
        <w:t xml:space="preserve">56:21:3008001:237, 56:21:3008001:194 </w:t>
      </w:r>
      <w:r w:rsidRPr="004D2E78">
        <w:rPr>
          <w:rFonts w:ascii="Times New Roman" w:hAnsi="Times New Roman"/>
          <w:color w:val="000000" w:themeColor="text1"/>
        </w:rPr>
        <w:t xml:space="preserve">с территориальной зоны </w:t>
      </w:r>
      <w:r w:rsidR="00D86718" w:rsidRPr="004D2E78">
        <w:rPr>
          <w:rFonts w:ascii="Times New Roman" w:hAnsi="Times New Roman"/>
          <w:color w:val="000000" w:themeColor="text1"/>
        </w:rPr>
        <w:t xml:space="preserve">СХ.1 </w:t>
      </w:r>
      <w:r w:rsidRPr="004D2E78">
        <w:rPr>
          <w:rFonts w:ascii="Times New Roman" w:hAnsi="Times New Roman"/>
          <w:color w:val="000000" w:themeColor="text1"/>
        </w:rPr>
        <w:t xml:space="preserve">на территориальную зону </w:t>
      </w:r>
      <w:r w:rsidR="00D86718" w:rsidRPr="004D2E78">
        <w:rPr>
          <w:rFonts w:ascii="Times New Roman" w:hAnsi="Times New Roman"/>
          <w:color w:val="000000" w:themeColor="text1"/>
        </w:rPr>
        <w:t>П</w:t>
      </w:r>
      <w:r w:rsidRPr="004D2E78">
        <w:rPr>
          <w:rFonts w:ascii="Times New Roman" w:hAnsi="Times New Roman"/>
          <w:color w:val="000000" w:themeColor="text1"/>
        </w:rPr>
        <w:t>.</w:t>
      </w:r>
    </w:p>
    <w:p w:rsidR="005C0891" w:rsidRPr="004D2E78" w:rsidRDefault="00D86718" w:rsidP="004D2E78">
      <w:pPr>
        <w:pStyle w:val="af3"/>
        <w:numPr>
          <w:ilvl w:val="0"/>
          <w:numId w:val="28"/>
        </w:numPr>
        <w:spacing w:after="0" w:line="240" w:lineRule="auto"/>
        <w:ind w:left="0"/>
        <w:jc w:val="both"/>
        <w:rPr>
          <w:rFonts w:ascii="Times New Roman" w:hAnsi="Times New Roman"/>
          <w:color w:val="000000" w:themeColor="text1"/>
        </w:rPr>
      </w:pPr>
      <w:r w:rsidRPr="004D2E78">
        <w:rPr>
          <w:rFonts w:ascii="Times New Roman" w:hAnsi="Times New Roman"/>
          <w:color w:val="000000" w:themeColor="text1"/>
        </w:rPr>
        <w:t>По заявлениям изменены территориальные зоны земельных участков 56:21:3001001:144 с территориальной зоны Ж-1 на территориальную зону ОД.</w:t>
      </w:r>
    </w:p>
    <w:p w:rsidR="00D86718" w:rsidRDefault="00D86718" w:rsidP="004D2E78">
      <w:pPr>
        <w:pStyle w:val="af3"/>
        <w:numPr>
          <w:ilvl w:val="0"/>
          <w:numId w:val="28"/>
        </w:numPr>
        <w:spacing w:after="0" w:line="240" w:lineRule="auto"/>
        <w:ind w:left="0"/>
        <w:jc w:val="both"/>
        <w:rPr>
          <w:rFonts w:ascii="Times New Roman" w:hAnsi="Times New Roman"/>
          <w:color w:val="000000" w:themeColor="text1"/>
        </w:rPr>
      </w:pPr>
      <w:r w:rsidRPr="004D2E78">
        <w:rPr>
          <w:rFonts w:ascii="Times New Roman" w:hAnsi="Times New Roman"/>
          <w:color w:val="000000" w:themeColor="text1"/>
        </w:rPr>
        <w:t>В отношении земельных участков с кадастровыми номерами 56:21:0000000:20567, 56:21:3005001:116 и 56:21:3005001:117 56:21:0000000:17226</w:t>
      </w:r>
      <w:r w:rsidR="0098414B" w:rsidRPr="004D2E78">
        <w:rPr>
          <w:rFonts w:ascii="Times New Roman" w:hAnsi="Times New Roman"/>
          <w:color w:val="000000" w:themeColor="text1"/>
        </w:rPr>
        <w:t>, 56:21:3005001:820</w:t>
      </w:r>
      <w:r w:rsidRPr="004D2E78">
        <w:rPr>
          <w:rFonts w:ascii="Times New Roman" w:hAnsi="Times New Roman"/>
          <w:color w:val="000000" w:themeColor="text1"/>
        </w:rPr>
        <w:t xml:space="preserve"> внесены изменения в территориальные зоны в соответствии эскизным проектом размещения социально значимых </w:t>
      </w:r>
      <w:r w:rsidR="0098414B" w:rsidRPr="004D2E78">
        <w:rPr>
          <w:rFonts w:ascii="Times New Roman" w:hAnsi="Times New Roman"/>
          <w:color w:val="000000" w:themeColor="text1"/>
        </w:rPr>
        <w:t>объектов</w:t>
      </w:r>
      <w:r w:rsidRPr="004D2E78">
        <w:rPr>
          <w:rFonts w:ascii="Times New Roman" w:hAnsi="Times New Roman"/>
          <w:color w:val="000000" w:themeColor="text1"/>
        </w:rPr>
        <w:t xml:space="preserve">, </w:t>
      </w:r>
      <w:r w:rsidR="0098414B" w:rsidRPr="004D2E78">
        <w:rPr>
          <w:rFonts w:ascii="Times New Roman" w:hAnsi="Times New Roman"/>
          <w:color w:val="000000" w:themeColor="text1"/>
        </w:rPr>
        <w:t>жилой застройки и инженерно-транспортной инфраструктуры.</w:t>
      </w:r>
    </w:p>
    <w:p w:rsidR="00921491" w:rsidRPr="004D2E78" w:rsidRDefault="00921491" w:rsidP="004D2E78">
      <w:pPr>
        <w:pStyle w:val="af3"/>
        <w:numPr>
          <w:ilvl w:val="0"/>
          <w:numId w:val="28"/>
        </w:numPr>
        <w:spacing w:after="0" w:line="240" w:lineRule="auto"/>
        <w:ind w:left="0"/>
        <w:jc w:val="both"/>
        <w:rPr>
          <w:rFonts w:ascii="Times New Roman" w:hAnsi="Times New Roman"/>
          <w:color w:val="000000" w:themeColor="text1"/>
        </w:rPr>
      </w:pPr>
      <w:r w:rsidRPr="00921491">
        <w:rPr>
          <w:rFonts w:ascii="Times New Roman" w:hAnsi="Times New Roman"/>
          <w:color w:val="000000" w:themeColor="text1"/>
        </w:rPr>
        <w:t>По заявлению собственника изменена территориальная зона земельного участка 56:21:3004001:2336 с территориальной зоны ИТ на территориальную зону    Ж-1.</w:t>
      </w:r>
    </w:p>
    <w:p w:rsidR="00B5334E" w:rsidRPr="004D2E78" w:rsidRDefault="00715759" w:rsidP="004D2E78">
      <w:pPr>
        <w:pStyle w:val="af3"/>
        <w:numPr>
          <w:ilvl w:val="0"/>
          <w:numId w:val="28"/>
        </w:numPr>
        <w:spacing w:after="0" w:line="240" w:lineRule="auto"/>
        <w:ind w:left="0"/>
        <w:jc w:val="both"/>
        <w:rPr>
          <w:rFonts w:ascii="Times New Roman" w:hAnsi="Times New Roman"/>
          <w:color w:val="000000" w:themeColor="text1"/>
        </w:rPr>
      </w:pPr>
      <w:r w:rsidRPr="004D2E78">
        <w:rPr>
          <w:rFonts w:ascii="Times New Roman" w:hAnsi="Times New Roman"/>
          <w:color w:val="000000" w:themeColor="text1"/>
        </w:rPr>
        <w:t xml:space="preserve"> </w:t>
      </w:r>
      <w:r w:rsidR="00820D2A" w:rsidRPr="004D2E78">
        <w:rPr>
          <w:rFonts w:ascii="Times New Roman" w:hAnsi="Times New Roman"/>
          <w:color w:val="000000" w:themeColor="text1"/>
        </w:rPr>
        <w:t>В кадастровом квартале 56:21:3005001 изменена конфигурация территориальных зон в соответствии с утвержденной документацией по планировке территории.</w:t>
      </w:r>
    </w:p>
    <w:p w:rsidR="00B5334E" w:rsidRPr="004D2E78" w:rsidRDefault="00820D2A" w:rsidP="004D2E78">
      <w:pPr>
        <w:pStyle w:val="af3"/>
        <w:numPr>
          <w:ilvl w:val="0"/>
          <w:numId w:val="28"/>
        </w:numPr>
        <w:spacing w:after="0" w:line="240" w:lineRule="auto"/>
        <w:ind w:left="0"/>
        <w:jc w:val="both"/>
        <w:rPr>
          <w:rFonts w:ascii="Times New Roman" w:hAnsi="Times New Roman"/>
          <w:color w:val="000000" w:themeColor="text1"/>
        </w:rPr>
      </w:pPr>
      <w:r w:rsidRPr="004D2E78">
        <w:rPr>
          <w:rFonts w:ascii="Times New Roman" w:hAnsi="Times New Roman"/>
          <w:color w:val="000000" w:themeColor="text1"/>
        </w:rPr>
        <w:t>На всей территории населенного пункта нанесены рекреационные зоны с учетом представленных документов.</w:t>
      </w:r>
    </w:p>
    <w:p w:rsidR="00B5334E" w:rsidRPr="004D2E78" w:rsidRDefault="00820D2A" w:rsidP="004D2E78">
      <w:pPr>
        <w:pStyle w:val="af3"/>
        <w:numPr>
          <w:ilvl w:val="0"/>
          <w:numId w:val="28"/>
        </w:numPr>
        <w:spacing w:after="0" w:line="240" w:lineRule="auto"/>
        <w:ind w:left="0"/>
        <w:jc w:val="both"/>
        <w:rPr>
          <w:rFonts w:ascii="Times New Roman" w:hAnsi="Times New Roman"/>
          <w:color w:val="000000" w:themeColor="text1"/>
        </w:rPr>
      </w:pPr>
      <w:r w:rsidRPr="004D2E78">
        <w:rPr>
          <w:rFonts w:ascii="Times New Roman" w:hAnsi="Times New Roman"/>
          <w:color w:val="000000" w:themeColor="text1"/>
        </w:rPr>
        <w:t>Нанесены границы государственного лесного фонда с учетом ЕГРН,</w:t>
      </w:r>
    </w:p>
    <w:p w:rsidR="00D33E5F" w:rsidRPr="004D2E78" w:rsidRDefault="003F43AD" w:rsidP="004D2E78">
      <w:pPr>
        <w:pStyle w:val="af3"/>
        <w:numPr>
          <w:ilvl w:val="0"/>
          <w:numId w:val="28"/>
        </w:numPr>
        <w:spacing w:after="0" w:line="240" w:lineRule="auto"/>
        <w:ind w:left="0"/>
        <w:jc w:val="both"/>
        <w:rPr>
          <w:rFonts w:ascii="Times New Roman" w:hAnsi="Times New Roman"/>
          <w:color w:val="000000" w:themeColor="text1"/>
        </w:rPr>
      </w:pPr>
      <w:r w:rsidRPr="004D2E78">
        <w:rPr>
          <w:rFonts w:ascii="Times New Roman" w:hAnsi="Times New Roman"/>
          <w:color w:val="000000" w:themeColor="text1"/>
        </w:rPr>
        <w:t xml:space="preserve"> </w:t>
      </w:r>
      <w:r w:rsidR="00D33E5F" w:rsidRPr="004D2E78">
        <w:rPr>
          <w:rFonts w:ascii="Times New Roman" w:hAnsi="Times New Roman"/>
          <w:color w:val="000000" w:themeColor="text1"/>
        </w:rPr>
        <w:t>Обновлен весь картографический материал.</w:t>
      </w:r>
    </w:p>
    <w:p w:rsidR="00D33E5F" w:rsidRPr="004D2E78" w:rsidRDefault="00D33E5F" w:rsidP="004D2E78">
      <w:pPr>
        <w:spacing w:after="0" w:line="240" w:lineRule="auto"/>
        <w:ind w:firstLine="709"/>
        <w:jc w:val="both"/>
        <w:rPr>
          <w:rFonts w:ascii="Times New Roman" w:hAnsi="Times New Roman"/>
          <w:color w:val="000000" w:themeColor="text1"/>
        </w:rPr>
      </w:pPr>
      <w:r w:rsidRPr="004D2E78">
        <w:rPr>
          <w:rFonts w:ascii="Times New Roman" w:hAnsi="Times New Roman"/>
          <w:color w:val="000000" w:themeColor="text1"/>
        </w:rPr>
        <w:t>Состав Правил землепользования и застройки муниципального образования Весенний сельсовет Оренбургского района Оренбургской области:</w:t>
      </w:r>
    </w:p>
    <w:p w:rsidR="00D33E5F" w:rsidRPr="004D2E78" w:rsidRDefault="00D33E5F" w:rsidP="004D2E78">
      <w:pPr>
        <w:spacing w:after="0" w:line="240" w:lineRule="auto"/>
        <w:ind w:firstLine="709"/>
        <w:jc w:val="both"/>
        <w:rPr>
          <w:rFonts w:ascii="Times New Roman" w:hAnsi="Times New Roman"/>
          <w:color w:val="000000" w:themeColor="text1"/>
        </w:rPr>
      </w:pPr>
      <w:r w:rsidRPr="004D2E78">
        <w:rPr>
          <w:rFonts w:ascii="Times New Roman" w:hAnsi="Times New Roman"/>
          <w:color w:val="000000" w:themeColor="text1"/>
        </w:rPr>
        <w:t>- Карта градостроительного зонирования муниципального образования Весенний сельсовет Оренбургского района Оренбургской области,</w:t>
      </w:r>
    </w:p>
    <w:p w:rsidR="00D33E5F" w:rsidRPr="004D2E78" w:rsidRDefault="00D33E5F" w:rsidP="004D2E78">
      <w:pPr>
        <w:spacing w:after="0" w:line="240" w:lineRule="auto"/>
        <w:ind w:firstLine="709"/>
        <w:jc w:val="both"/>
        <w:rPr>
          <w:rFonts w:ascii="Times New Roman" w:hAnsi="Times New Roman"/>
          <w:color w:val="000000" w:themeColor="text1"/>
        </w:rPr>
      </w:pPr>
      <w:r w:rsidRPr="004D2E78">
        <w:rPr>
          <w:rFonts w:ascii="Times New Roman" w:hAnsi="Times New Roman"/>
          <w:color w:val="000000" w:themeColor="text1"/>
        </w:rPr>
        <w:t>- Карта градостроительного зонирования муниципального образования Весенний сельсовет Оренбургского района Оренбургской области,</w:t>
      </w:r>
    </w:p>
    <w:p w:rsidR="00D33E5F" w:rsidRPr="004D2E78" w:rsidRDefault="00D33E5F" w:rsidP="004D2E78">
      <w:pPr>
        <w:spacing w:after="0" w:line="240" w:lineRule="auto"/>
        <w:ind w:firstLine="709"/>
        <w:jc w:val="both"/>
        <w:rPr>
          <w:rFonts w:ascii="Times New Roman" w:hAnsi="Times New Roman"/>
          <w:color w:val="000000" w:themeColor="text1"/>
        </w:rPr>
      </w:pPr>
      <w:r w:rsidRPr="004D2E78">
        <w:rPr>
          <w:rFonts w:ascii="Times New Roman" w:hAnsi="Times New Roman"/>
          <w:color w:val="000000" w:themeColor="text1"/>
        </w:rPr>
        <w:t>- Карта зон с особыми условиями использования территории муниципального образования Весенний сельсовет Оренбургского района Оренбургской области,</w:t>
      </w:r>
    </w:p>
    <w:p w:rsidR="00D33E5F" w:rsidRPr="004D2E78" w:rsidRDefault="00D33E5F" w:rsidP="004D2E78">
      <w:pPr>
        <w:spacing w:after="0" w:line="240" w:lineRule="auto"/>
        <w:ind w:firstLine="709"/>
        <w:jc w:val="both"/>
        <w:rPr>
          <w:rFonts w:ascii="Times New Roman" w:hAnsi="Times New Roman"/>
          <w:color w:val="000000" w:themeColor="text1"/>
        </w:rPr>
      </w:pPr>
      <w:r w:rsidRPr="004D2E78">
        <w:rPr>
          <w:rFonts w:ascii="Times New Roman" w:hAnsi="Times New Roman"/>
          <w:color w:val="000000" w:themeColor="text1"/>
        </w:rPr>
        <w:t>- Часть I. Положение о территориальном планировании,</w:t>
      </w:r>
    </w:p>
    <w:p w:rsidR="00B5334E" w:rsidRPr="004D2E78" w:rsidRDefault="00D33E5F" w:rsidP="004D2E78">
      <w:pPr>
        <w:spacing w:after="0" w:line="240" w:lineRule="auto"/>
        <w:ind w:firstLine="709"/>
        <w:jc w:val="both"/>
        <w:rPr>
          <w:rFonts w:ascii="Times New Roman" w:hAnsi="Times New Roman"/>
          <w:color w:val="000000" w:themeColor="text1"/>
        </w:rPr>
      </w:pPr>
      <w:r w:rsidRPr="004D2E78">
        <w:rPr>
          <w:rFonts w:ascii="Times New Roman" w:hAnsi="Times New Roman"/>
          <w:color w:val="000000" w:themeColor="text1"/>
        </w:rPr>
        <w:t>- Часть II. Карта градостроительного зонирования. Карта зон с особыми условиями использования территории. Часть III.  Градостроительные регламенты.</w:t>
      </w:r>
    </w:p>
    <w:p w:rsidR="00D33E5F" w:rsidRPr="004D2E78" w:rsidRDefault="00B5334E" w:rsidP="004D2E78">
      <w:pPr>
        <w:spacing w:after="0" w:line="240" w:lineRule="auto"/>
        <w:ind w:firstLine="709"/>
        <w:jc w:val="both"/>
        <w:rPr>
          <w:rFonts w:ascii="Times New Roman" w:hAnsi="Times New Roman"/>
          <w:color w:val="000000" w:themeColor="text1"/>
        </w:rPr>
      </w:pPr>
      <w:r w:rsidRPr="004D2E78">
        <w:rPr>
          <w:rFonts w:ascii="Times New Roman" w:hAnsi="Times New Roman"/>
          <w:color w:val="000000" w:themeColor="text1"/>
        </w:rPr>
        <w:t>11</w:t>
      </w:r>
      <w:r w:rsidR="00D33E5F" w:rsidRPr="004D2E78">
        <w:rPr>
          <w:rFonts w:ascii="Times New Roman" w:hAnsi="Times New Roman"/>
          <w:color w:val="000000" w:themeColor="text1"/>
        </w:rPr>
        <w:t>. Часть I. Порядок регулирования землепользования и застройки на основе градостроительного зонирования» переименовано Часть I. Положение о территориальном планировании».</w:t>
      </w:r>
    </w:p>
    <w:p w:rsidR="00820D2A" w:rsidRPr="004D2E78" w:rsidRDefault="00D33E5F" w:rsidP="004D2E78">
      <w:pPr>
        <w:spacing w:after="0" w:line="240" w:lineRule="auto"/>
        <w:ind w:firstLine="709"/>
        <w:jc w:val="both"/>
        <w:rPr>
          <w:rFonts w:ascii="Times New Roman" w:hAnsi="Times New Roman"/>
          <w:color w:val="000000" w:themeColor="text1"/>
        </w:rPr>
      </w:pPr>
      <w:r w:rsidRPr="004D2E78">
        <w:rPr>
          <w:rFonts w:ascii="Times New Roman" w:hAnsi="Times New Roman"/>
          <w:color w:val="000000" w:themeColor="text1"/>
        </w:rPr>
        <w:t>1</w:t>
      </w:r>
      <w:r w:rsidR="00B5334E" w:rsidRPr="004D2E78">
        <w:rPr>
          <w:rFonts w:ascii="Times New Roman" w:hAnsi="Times New Roman"/>
          <w:color w:val="000000" w:themeColor="text1"/>
        </w:rPr>
        <w:t>2</w:t>
      </w:r>
      <w:r w:rsidRPr="004D2E78">
        <w:rPr>
          <w:rFonts w:ascii="Times New Roman" w:hAnsi="Times New Roman"/>
          <w:color w:val="000000" w:themeColor="text1"/>
        </w:rPr>
        <w:t xml:space="preserve">. </w:t>
      </w:r>
      <w:r w:rsidR="00820D2A" w:rsidRPr="004D2E78">
        <w:rPr>
          <w:rFonts w:ascii="Times New Roman" w:hAnsi="Times New Roman"/>
          <w:color w:val="000000" w:themeColor="text1"/>
        </w:rPr>
        <w:t>В текстовую часть правила землепользования и застройки муниципального образования Весенний сельсовет Часть II. Карта градостроительного зонирования. Карта зон с особыми условиями использования территории. Часть III.  Градостроительные регламенты читать в следующей редакции:</w:t>
      </w:r>
    </w:p>
    <w:p w:rsidR="008D20EE" w:rsidRPr="004D2E78" w:rsidRDefault="008D20EE" w:rsidP="004D2E78">
      <w:pPr>
        <w:spacing w:after="0" w:line="240" w:lineRule="auto"/>
        <w:jc w:val="both"/>
        <w:rPr>
          <w:rFonts w:ascii="Times New Roman" w:hAnsi="Times New Roman"/>
          <w:bCs/>
          <w:color w:val="000000" w:themeColor="text1"/>
        </w:rPr>
      </w:pPr>
    </w:p>
    <w:p w:rsidR="008D20EE" w:rsidRPr="004D2E78" w:rsidRDefault="008D20EE" w:rsidP="004D2E78">
      <w:pPr>
        <w:spacing w:after="0" w:line="240" w:lineRule="auto"/>
        <w:jc w:val="both"/>
        <w:rPr>
          <w:rFonts w:ascii="Times New Roman" w:hAnsi="Times New Roman"/>
          <w:bCs/>
          <w:color w:val="000000" w:themeColor="text1"/>
        </w:rPr>
      </w:pPr>
    </w:p>
    <w:p w:rsidR="008D20EE" w:rsidRPr="004D2E78" w:rsidRDefault="005578E8" w:rsidP="004D2E78">
      <w:pPr>
        <w:pStyle w:val="1"/>
        <w:spacing w:before="0" w:after="0" w:line="240" w:lineRule="auto"/>
        <w:rPr>
          <w:rFonts w:eastAsia="Arial Unicode MS"/>
          <w:sz w:val="22"/>
          <w:szCs w:val="22"/>
        </w:rPr>
      </w:pPr>
      <w:bookmarkStart w:id="3" w:name="dst138"/>
      <w:bookmarkEnd w:id="3"/>
      <w:r w:rsidRPr="004D2E78">
        <w:rPr>
          <w:rFonts w:eastAsia="Arial Unicode MS"/>
          <w:sz w:val="22"/>
          <w:szCs w:val="22"/>
        </w:rPr>
        <w:t>Статья 43. Перечень территориальных зон, выделенных на картах градостроительного зонирования</w:t>
      </w:r>
      <w:r w:rsidR="008D20EE" w:rsidRPr="004D2E78">
        <w:rPr>
          <w:rFonts w:eastAsia="Arial Unicode MS"/>
          <w:sz w:val="22"/>
          <w:szCs w:val="22"/>
        </w:rPr>
        <w:t xml:space="preserve"> </w:t>
      </w:r>
    </w:p>
    <w:p w:rsidR="00B338D2" w:rsidRPr="004D2E78" w:rsidRDefault="003B6BCF" w:rsidP="004D2E78">
      <w:pPr>
        <w:pStyle w:val="5"/>
        <w:tabs>
          <w:tab w:val="left" w:pos="540"/>
        </w:tabs>
        <w:spacing w:before="0" w:after="0" w:line="240" w:lineRule="auto"/>
        <w:ind w:firstLine="539"/>
        <w:jc w:val="both"/>
        <w:rPr>
          <w:rFonts w:ascii="Times New Roman" w:eastAsia="Arial Unicode MS" w:hAnsi="Times New Roman"/>
          <w:b w:val="0"/>
          <w:bCs w:val="0"/>
          <w:i w:val="0"/>
          <w:iCs w:val="0"/>
          <w:color w:val="000000" w:themeColor="text1"/>
          <w:sz w:val="22"/>
          <w:szCs w:val="22"/>
        </w:rPr>
      </w:pPr>
      <w:r w:rsidRPr="004D2E78">
        <w:rPr>
          <w:rFonts w:ascii="Times New Roman" w:eastAsia="Arial Unicode MS" w:hAnsi="Times New Roman"/>
          <w:b w:val="0"/>
          <w:bCs w:val="0"/>
          <w:i w:val="0"/>
          <w:iCs w:val="0"/>
          <w:color w:val="000000" w:themeColor="text1"/>
          <w:sz w:val="22"/>
          <w:szCs w:val="22"/>
        </w:rPr>
        <w:t>Внести изменения</w:t>
      </w:r>
      <w:r w:rsidR="00A276AA" w:rsidRPr="004D2E78">
        <w:rPr>
          <w:rFonts w:ascii="Times New Roman" w:eastAsia="Arial Unicode MS" w:hAnsi="Times New Roman"/>
          <w:b w:val="0"/>
          <w:bCs w:val="0"/>
          <w:i w:val="0"/>
          <w:iCs w:val="0"/>
          <w:color w:val="000000" w:themeColor="text1"/>
          <w:sz w:val="22"/>
          <w:szCs w:val="22"/>
        </w:rPr>
        <w:t xml:space="preserve"> и дополнения</w:t>
      </w:r>
      <w:r w:rsidRPr="004D2E78">
        <w:rPr>
          <w:rFonts w:ascii="Times New Roman" w:eastAsia="Arial Unicode MS" w:hAnsi="Times New Roman"/>
          <w:b w:val="0"/>
          <w:bCs w:val="0"/>
          <w:i w:val="0"/>
          <w:iCs w:val="0"/>
          <w:color w:val="000000" w:themeColor="text1"/>
          <w:sz w:val="22"/>
          <w:szCs w:val="22"/>
        </w:rPr>
        <w:t>:</w:t>
      </w:r>
    </w:p>
    <w:p w:rsidR="00715759" w:rsidRPr="004D2E78" w:rsidRDefault="00715759" w:rsidP="004D2E78">
      <w:pPr>
        <w:spacing w:after="0" w:line="240" w:lineRule="auto"/>
        <w:ind w:firstLine="539"/>
        <w:jc w:val="both"/>
        <w:rPr>
          <w:rFonts w:ascii="Times New Roman" w:hAnsi="Times New Roman"/>
        </w:rPr>
      </w:pPr>
      <w:r w:rsidRPr="004D2E78">
        <w:rPr>
          <w:rFonts w:ascii="Times New Roman" w:hAnsi="Times New Roman"/>
        </w:rPr>
        <w:t xml:space="preserve">В </w:t>
      </w:r>
      <w:r w:rsidR="00D60378" w:rsidRPr="004D2E78">
        <w:rPr>
          <w:rFonts w:ascii="Times New Roman" w:hAnsi="Times New Roman"/>
        </w:rPr>
        <w:t>соответствии</w:t>
      </w:r>
      <w:r w:rsidRPr="004D2E78">
        <w:rPr>
          <w:rFonts w:ascii="Times New Roman" w:hAnsi="Times New Roman"/>
        </w:rPr>
        <w:t xml:space="preserve"> с Приложение</w:t>
      </w:r>
      <w:r w:rsidR="00D60378" w:rsidRPr="004D2E78">
        <w:rPr>
          <w:rFonts w:ascii="Times New Roman" w:hAnsi="Times New Roman"/>
        </w:rPr>
        <w:t>м №6</w:t>
      </w:r>
      <w:r w:rsidRPr="004D2E78">
        <w:rPr>
          <w:rFonts w:ascii="Times New Roman" w:hAnsi="Times New Roman"/>
        </w:rPr>
        <w:t xml:space="preserve"> к приказу Минцифры Оренбургской области</w:t>
      </w:r>
    </w:p>
    <w:p w:rsidR="00715759" w:rsidRPr="004D2E78" w:rsidRDefault="00715759" w:rsidP="004D2E78">
      <w:pPr>
        <w:spacing w:after="0" w:line="240" w:lineRule="auto"/>
        <w:ind w:firstLine="539"/>
        <w:jc w:val="both"/>
        <w:rPr>
          <w:rFonts w:ascii="Times New Roman" w:hAnsi="Times New Roman"/>
        </w:rPr>
      </w:pPr>
      <w:r w:rsidRPr="004D2E78">
        <w:rPr>
          <w:rFonts w:ascii="Times New Roman" w:hAnsi="Times New Roman"/>
        </w:rPr>
        <w:t xml:space="preserve">от 26.05.2022 № 110-пр «Унифицированные наименования индексов территориальных зон </w:t>
      </w:r>
    </w:p>
    <w:p w:rsidR="00715759" w:rsidRPr="004D2E78" w:rsidRDefault="00715759" w:rsidP="004D2E78">
      <w:pPr>
        <w:spacing w:after="0" w:line="240" w:lineRule="auto"/>
        <w:ind w:firstLine="539"/>
        <w:jc w:val="both"/>
        <w:rPr>
          <w:rFonts w:ascii="Times New Roman" w:hAnsi="Times New Roman"/>
        </w:rPr>
      </w:pPr>
      <w:r w:rsidRPr="004D2E78">
        <w:rPr>
          <w:rFonts w:ascii="Times New Roman" w:hAnsi="Times New Roman"/>
        </w:rPr>
        <w:t>правил землепользования и застройки»</w:t>
      </w:r>
      <w:r w:rsidR="00D60378" w:rsidRPr="004D2E78">
        <w:rPr>
          <w:rFonts w:ascii="Times New Roman" w:hAnsi="Times New Roman"/>
        </w:rPr>
        <w:t xml:space="preserve"> приведены в соответствие наименование зон: </w:t>
      </w:r>
    </w:p>
    <w:tbl>
      <w:tblPr>
        <w:tblStyle w:val="aff0"/>
        <w:tblW w:w="0" w:type="auto"/>
        <w:tblLook w:val="04A0" w:firstRow="1" w:lastRow="0" w:firstColumn="1" w:lastColumn="0" w:noHBand="0" w:noVBand="1"/>
      </w:tblPr>
      <w:tblGrid>
        <w:gridCol w:w="752"/>
        <w:gridCol w:w="4014"/>
        <w:gridCol w:w="4530"/>
      </w:tblGrid>
      <w:tr w:rsidR="00D60378" w:rsidRPr="004D2E78" w:rsidTr="009953BB">
        <w:tc>
          <w:tcPr>
            <w:tcW w:w="0" w:type="auto"/>
            <w:vMerge w:val="restart"/>
          </w:tcPr>
          <w:p w:rsidR="00D60378" w:rsidRPr="004D2E78" w:rsidRDefault="00D60378" w:rsidP="004D2E78">
            <w:pPr>
              <w:jc w:val="center"/>
              <w:rPr>
                <w:rFonts w:ascii="Times New Roman" w:hAnsi="Times New Roman"/>
                <w:b/>
                <w:sz w:val="22"/>
                <w:szCs w:val="22"/>
              </w:rPr>
            </w:pPr>
            <w:r w:rsidRPr="004D2E78">
              <w:rPr>
                <w:rFonts w:ascii="Times New Roman" w:hAnsi="Times New Roman"/>
                <w:b/>
                <w:sz w:val="22"/>
                <w:szCs w:val="22"/>
              </w:rPr>
              <w:t>№п/п</w:t>
            </w:r>
          </w:p>
        </w:tc>
        <w:tc>
          <w:tcPr>
            <w:tcW w:w="0" w:type="auto"/>
            <w:gridSpan w:val="2"/>
          </w:tcPr>
          <w:p w:rsidR="00D60378" w:rsidRPr="004D2E78" w:rsidRDefault="00D60378" w:rsidP="004D2E78">
            <w:pPr>
              <w:jc w:val="center"/>
              <w:rPr>
                <w:rFonts w:ascii="Times New Roman" w:hAnsi="Times New Roman"/>
                <w:b/>
                <w:sz w:val="22"/>
                <w:szCs w:val="22"/>
              </w:rPr>
            </w:pPr>
            <w:r w:rsidRPr="004D2E78">
              <w:rPr>
                <w:rFonts w:ascii="Times New Roman" w:hAnsi="Times New Roman"/>
                <w:b/>
                <w:sz w:val="22"/>
                <w:szCs w:val="22"/>
              </w:rPr>
              <w:t>Наименование территориальных зон</w:t>
            </w:r>
          </w:p>
        </w:tc>
      </w:tr>
      <w:tr w:rsidR="00D60378" w:rsidRPr="004D2E78" w:rsidTr="009953BB">
        <w:tc>
          <w:tcPr>
            <w:tcW w:w="0" w:type="auto"/>
            <w:vMerge/>
          </w:tcPr>
          <w:p w:rsidR="00D60378" w:rsidRPr="004D2E78" w:rsidRDefault="00D60378" w:rsidP="004D2E78">
            <w:pPr>
              <w:jc w:val="center"/>
              <w:rPr>
                <w:rFonts w:ascii="Times New Roman" w:hAnsi="Times New Roman"/>
                <w:b/>
                <w:sz w:val="22"/>
                <w:szCs w:val="22"/>
              </w:rPr>
            </w:pPr>
          </w:p>
        </w:tc>
        <w:tc>
          <w:tcPr>
            <w:tcW w:w="4014" w:type="dxa"/>
          </w:tcPr>
          <w:p w:rsidR="00D60378" w:rsidRPr="004D2E78" w:rsidRDefault="00D60378" w:rsidP="004D2E78">
            <w:pPr>
              <w:jc w:val="center"/>
              <w:rPr>
                <w:rFonts w:ascii="Times New Roman" w:hAnsi="Times New Roman"/>
                <w:b/>
                <w:sz w:val="22"/>
                <w:szCs w:val="22"/>
              </w:rPr>
            </w:pPr>
            <w:r w:rsidRPr="004D2E78">
              <w:rPr>
                <w:rFonts w:ascii="Times New Roman" w:hAnsi="Times New Roman"/>
                <w:b/>
                <w:sz w:val="22"/>
                <w:szCs w:val="22"/>
              </w:rPr>
              <w:t>Редакция 2020 г.</w:t>
            </w:r>
          </w:p>
        </w:tc>
        <w:tc>
          <w:tcPr>
            <w:tcW w:w="4530" w:type="dxa"/>
          </w:tcPr>
          <w:p w:rsidR="00D60378" w:rsidRPr="004D2E78" w:rsidRDefault="00D60378" w:rsidP="004D2E78">
            <w:pPr>
              <w:jc w:val="center"/>
              <w:rPr>
                <w:rFonts w:ascii="Times New Roman" w:hAnsi="Times New Roman"/>
                <w:b/>
                <w:sz w:val="22"/>
                <w:szCs w:val="22"/>
              </w:rPr>
            </w:pPr>
            <w:r w:rsidRPr="004D2E78">
              <w:rPr>
                <w:rFonts w:ascii="Times New Roman" w:hAnsi="Times New Roman"/>
                <w:b/>
                <w:sz w:val="22"/>
                <w:szCs w:val="22"/>
              </w:rPr>
              <w:t>Актуальная редакция</w:t>
            </w:r>
          </w:p>
        </w:tc>
      </w:tr>
      <w:tr w:rsidR="00D60378" w:rsidRPr="004D2E78" w:rsidTr="009953BB">
        <w:tc>
          <w:tcPr>
            <w:tcW w:w="0" w:type="auto"/>
          </w:tcPr>
          <w:p w:rsidR="00D60378" w:rsidRPr="004D2E78" w:rsidRDefault="009953BB" w:rsidP="004D2E78">
            <w:pPr>
              <w:jc w:val="center"/>
              <w:rPr>
                <w:rFonts w:ascii="Times New Roman" w:hAnsi="Times New Roman"/>
                <w:sz w:val="22"/>
                <w:szCs w:val="22"/>
              </w:rPr>
            </w:pPr>
            <w:r w:rsidRPr="004D2E78">
              <w:rPr>
                <w:rFonts w:ascii="Times New Roman" w:hAnsi="Times New Roman"/>
                <w:sz w:val="22"/>
                <w:szCs w:val="22"/>
              </w:rPr>
              <w:t>1</w:t>
            </w:r>
          </w:p>
        </w:tc>
        <w:tc>
          <w:tcPr>
            <w:tcW w:w="4014" w:type="dxa"/>
          </w:tcPr>
          <w:p w:rsidR="00D60378" w:rsidRPr="004D2E78" w:rsidRDefault="00D60378" w:rsidP="004D2E78">
            <w:pPr>
              <w:rPr>
                <w:rFonts w:ascii="Times New Roman" w:hAnsi="Times New Roman"/>
                <w:sz w:val="22"/>
                <w:szCs w:val="22"/>
              </w:rPr>
            </w:pPr>
            <w:r w:rsidRPr="004D2E78">
              <w:rPr>
                <w:rFonts w:ascii="Times New Roman" w:hAnsi="Times New Roman"/>
                <w:sz w:val="22"/>
                <w:szCs w:val="22"/>
              </w:rPr>
              <w:t>Ж-1. Зона застройк</w:t>
            </w:r>
            <w:r w:rsidR="009953BB" w:rsidRPr="004D2E78">
              <w:rPr>
                <w:rFonts w:ascii="Times New Roman" w:hAnsi="Times New Roman"/>
                <w:sz w:val="22"/>
                <w:szCs w:val="22"/>
              </w:rPr>
              <w:t>и индивидуальными жилыми домами</w:t>
            </w:r>
          </w:p>
        </w:tc>
        <w:tc>
          <w:tcPr>
            <w:tcW w:w="4530" w:type="dxa"/>
          </w:tcPr>
          <w:p w:rsidR="009953BB" w:rsidRPr="004D2E78" w:rsidRDefault="009953BB" w:rsidP="004D2E78">
            <w:pPr>
              <w:rPr>
                <w:rFonts w:ascii="Times New Roman" w:hAnsi="Times New Roman"/>
                <w:sz w:val="22"/>
                <w:szCs w:val="22"/>
              </w:rPr>
            </w:pPr>
            <w:r w:rsidRPr="004D2E78">
              <w:rPr>
                <w:rFonts w:ascii="Times New Roman" w:hAnsi="Times New Roman"/>
                <w:sz w:val="22"/>
                <w:szCs w:val="22"/>
              </w:rPr>
              <w:t xml:space="preserve">Ж.1 Зона застройки индивидуальными </w:t>
            </w:r>
          </w:p>
          <w:p w:rsidR="00D60378" w:rsidRPr="004D2E78" w:rsidRDefault="009953BB" w:rsidP="004D2E78">
            <w:pPr>
              <w:rPr>
                <w:rFonts w:ascii="Times New Roman" w:hAnsi="Times New Roman"/>
                <w:sz w:val="22"/>
                <w:szCs w:val="22"/>
              </w:rPr>
            </w:pPr>
            <w:r w:rsidRPr="004D2E78">
              <w:rPr>
                <w:rFonts w:ascii="Times New Roman" w:hAnsi="Times New Roman"/>
                <w:sz w:val="22"/>
                <w:szCs w:val="22"/>
              </w:rPr>
              <w:t>жилыми домами</w:t>
            </w:r>
          </w:p>
        </w:tc>
      </w:tr>
      <w:tr w:rsidR="00D60378" w:rsidRPr="004D2E78" w:rsidTr="009953BB">
        <w:tc>
          <w:tcPr>
            <w:tcW w:w="0" w:type="auto"/>
          </w:tcPr>
          <w:p w:rsidR="00D60378" w:rsidRPr="004D2E78" w:rsidRDefault="009953BB" w:rsidP="004D2E78">
            <w:pPr>
              <w:jc w:val="center"/>
              <w:rPr>
                <w:rFonts w:ascii="Times New Roman" w:hAnsi="Times New Roman"/>
                <w:sz w:val="22"/>
                <w:szCs w:val="22"/>
              </w:rPr>
            </w:pPr>
            <w:r w:rsidRPr="004D2E78">
              <w:rPr>
                <w:rFonts w:ascii="Times New Roman" w:hAnsi="Times New Roman"/>
                <w:sz w:val="22"/>
                <w:szCs w:val="22"/>
              </w:rPr>
              <w:t>2</w:t>
            </w:r>
          </w:p>
        </w:tc>
        <w:tc>
          <w:tcPr>
            <w:tcW w:w="4014" w:type="dxa"/>
          </w:tcPr>
          <w:p w:rsidR="00D60378" w:rsidRPr="004D2E78" w:rsidRDefault="00D60378" w:rsidP="004D2E78">
            <w:pPr>
              <w:rPr>
                <w:rFonts w:ascii="Times New Roman" w:hAnsi="Times New Roman"/>
                <w:sz w:val="22"/>
                <w:szCs w:val="22"/>
              </w:rPr>
            </w:pPr>
            <w:r w:rsidRPr="004D2E78">
              <w:rPr>
                <w:rFonts w:ascii="Times New Roman" w:hAnsi="Times New Roman"/>
                <w:sz w:val="22"/>
                <w:szCs w:val="22"/>
              </w:rPr>
              <w:t>Ж2.  Зона жилой застройки</w:t>
            </w:r>
          </w:p>
          <w:p w:rsidR="00D60378" w:rsidRPr="004D2E78" w:rsidRDefault="00D60378" w:rsidP="004D2E78">
            <w:pPr>
              <w:rPr>
                <w:rFonts w:ascii="Times New Roman" w:hAnsi="Times New Roman"/>
                <w:sz w:val="22"/>
                <w:szCs w:val="22"/>
              </w:rPr>
            </w:pPr>
          </w:p>
        </w:tc>
        <w:tc>
          <w:tcPr>
            <w:tcW w:w="4530" w:type="dxa"/>
          </w:tcPr>
          <w:p w:rsidR="00D60378" w:rsidRPr="004D2E78" w:rsidRDefault="009953BB" w:rsidP="004D2E78">
            <w:pPr>
              <w:rPr>
                <w:rFonts w:ascii="Times New Roman" w:hAnsi="Times New Roman"/>
                <w:sz w:val="22"/>
                <w:szCs w:val="22"/>
              </w:rPr>
            </w:pPr>
            <w:r w:rsidRPr="004D2E78">
              <w:rPr>
                <w:rFonts w:ascii="Times New Roman" w:hAnsi="Times New Roman"/>
                <w:sz w:val="22"/>
                <w:szCs w:val="22"/>
              </w:rPr>
              <w:t>Ж.2 Зона застройки малоэтажными жилыми домами (до 4 эт., включая мансардный)</w:t>
            </w:r>
          </w:p>
        </w:tc>
      </w:tr>
      <w:tr w:rsidR="00D60378" w:rsidRPr="004D2E78" w:rsidTr="009953BB">
        <w:tc>
          <w:tcPr>
            <w:tcW w:w="0" w:type="auto"/>
          </w:tcPr>
          <w:p w:rsidR="00D60378" w:rsidRPr="004D2E78" w:rsidRDefault="009953BB" w:rsidP="004D2E78">
            <w:pPr>
              <w:jc w:val="center"/>
              <w:rPr>
                <w:rFonts w:ascii="Times New Roman" w:hAnsi="Times New Roman"/>
                <w:sz w:val="22"/>
                <w:szCs w:val="22"/>
              </w:rPr>
            </w:pPr>
            <w:r w:rsidRPr="004D2E78">
              <w:rPr>
                <w:rFonts w:ascii="Times New Roman" w:hAnsi="Times New Roman"/>
                <w:sz w:val="22"/>
                <w:szCs w:val="22"/>
              </w:rPr>
              <w:t>3</w:t>
            </w:r>
          </w:p>
        </w:tc>
        <w:tc>
          <w:tcPr>
            <w:tcW w:w="4014" w:type="dxa"/>
          </w:tcPr>
          <w:p w:rsidR="00D60378" w:rsidRPr="004D2E78" w:rsidRDefault="00D60378" w:rsidP="004D2E78">
            <w:pPr>
              <w:rPr>
                <w:rFonts w:ascii="Times New Roman" w:hAnsi="Times New Roman"/>
                <w:sz w:val="22"/>
                <w:szCs w:val="22"/>
              </w:rPr>
            </w:pPr>
            <w:r w:rsidRPr="004D2E78">
              <w:rPr>
                <w:rFonts w:ascii="Times New Roman" w:hAnsi="Times New Roman"/>
                <w:sz w:val="22"/>
                <w:szCs w:val="22"/>
              </w:rPr>
              <w:t>ОД.  Зона делового, обществен</w:t>
            </w:r>
            <w:r w:rsidR="009953BB" w:rsidRPr="004D2E78">
              <w:rPr>
                <w:rFonts w:ascii="Times New Roman" w:hAnsi="Times New Roman"/>
                <w:sz w:val="22"/>
                <w:szCs w:val="22"/>
              </w:rPr>
              <w:t>ного и коммерческого назначения</w:t>
            </w:r>
          </w:p>
        </w:tc>
        <w:tc>
          <w:tcPr>
            <w:tcW w:w="4530" w:type="dxa"/>
          </w:tcPr>
          <w:p w:rsidR="00D60378" w:rsidRPr="004D2E78" w:rsidRDefault="009953BB" w:rsidP="004D2E78">
            <w:pPr>
              <w:rPr>
                <w:rFonts w:ascii="Times New Roman" w:hAnsi="Times New Roman"/>
                <w:sz w:val="22"/>
                <w:szCs w:val="22"/>
              </w:rPr>
            </w:pPr>
            <w:r w:rsidRPr="004D2E78">
              <w:rPr>
                <w:rFonts w:ascii="Times New Roman" w:hAnsi="Times New Roman"/>
                <w:sz w:val="22"/>
                <w:szCs w:val="22"/>
              </w:rPr>
              <w:t>ОД Общественно-деловые зоны</w:t>
            </w:r>
          </w:p>
        </w:tc>
      </w:tr>
      <w:tr w:rsidR="00D60378" w:rsidRPr="004D2E78" w:rsidTr="009953BB">
        <w:tc>
          <w:tcPr>
            <w:tcW w:w="0" w:type="auto"/>
          </w:tcPr>
          <w:p w:rsidR="00D60378" w:rsidRPr="004D2E78" w:rsidRDefault="009953BB" w:rsidP="004D2E78">
            <w:pPr>
              <w:jc w:val="center"/>
              <w:rPr>
                <w:rFonts w:ascii="Times New Roman" w:hAnsi="Times New Roman"/>
                <w:sz w:val="22"/>
                <w:szCs w:val="22"/>
              </w:rPr>
            </w:pPr>
            <w:r w:rsidRPr="004D2E78">
              <w:rPr>
                <w:rFonts w:ascii="Times New Roman" w:hAnsi="Times New Roman"/>
                <w:sz w:val="22"/>
                <w:szCs w:val="22"/>
              </w:rPr>
              <w:lastRenderedPageBreak/>
              <w:t>4</w:t>
            </w:r>
          </w:p>
        </w:tc>
        <w:tc>
          <w:tcPr>
            <w:tcW w:w="4014" w:type="dxa"/>
          </w:tcPr>
          <w:p w:rsidR="00D60378" w:rsidRPr="004D2E78" w:rsidRDefault="009953BB" w:rsidP="004D2E78">
            <w:pPr>
              <w:rPr>
                <w:rFonts w:ascii="Times New Roman" w:hAnsi="Times New Roman"/>
                <w:sz w:val="22"/>
                <w:szCs w:val="22"/>
              </w:rPr>
            </w:pPr>
            <w:r w:rsidRPr="004D2E78">
              <w:rPr>
                <w:rFonts w:ascii="Times New Roman" w:hAnsi="Times New Roman"/>
                <w:sz w:val="22"/>
                <w:szCs w:val="22"/>
              </w:rPr>
              <w:t>ПР. Зона производственно-коммунальных объектов I-V класса вредности</w:t>
            </w:r>
          </w:p>
        </w:tc>
        <w:tc>
          <w:tcPr>
            <w:tcW w:w="4530" w:type="dxa"/>
          </w:tcPr>
          <w:p w:rsidR="00D60378" w:rsidRPr="004D2E78" w:rsidRDefault="009953BB" w:rsidP="004D2E78">
            <w:pPr>
              <w:rPr>
                <w:rFonts w:ascii="Times New Roman" w:hAnsi="Times New Roman"/>
                <w:sz w:val="22"/>
                <w:szCs w:val="22"/>
              </w:rPr>
            </w:pPr>
            <w:r w:rsidRPr="004D2E78">
              <w:rPr>
                <w:rFonts w:ascii="Times New Roman" w:hAnsi="Times New Roman"/>
                <w:sz w:val="22"/>
                <w:szCs w:val="22"/>
              </w:rPr>
              <w:t>П Производственная зона</w:t>
            </w:r>
          </w:p>
        </w:tc>
      </w:tr>
      <w:tr w:rsidR="00D60378" w:rsidRPr="004D2E78" w:rsidTr="009953BB">
        <w:tc>
          <w:tcPr>
            <w:tcW w:w="0" w:type="auto"/>
          </w:tcPr>
          <w:p w:rsidR="00D60378" w:rsidRPr="004D2E78" w:rsidRDefault="009953BB" w:rsidP="004D2E78">
            <w:pPr>
              <w:jc w:val="center"/>
              <w:rPr>
                <w:rFonts w:ascii="Times New Roman" w:hAnsi="Times New Roman"/>
                <w:sz w:val="22"/>
                <w:szCs w:val="22"/>
              </w:rPr>
            </w:pPr>
            <w:r w:rsidRPr="004D2E78">
              <w:rPr>
                <w:rFonts w:ascii="Times New Roman" w:hAnsi="Times New Roman"/>
                <w:sz w:val="22"/>
                <w:szCs w:val="22"/>
              </w:rPr>
              <w:t>5</w:t>
            </w:r>
          </w:p>
        </w:tc>
        <w:tc>
          <w:tcPr>
            <w:tcW w:w="4014" w:type="dxa"/>
          </w:tcPr>
          <w:p w:rsidR="00D60378" w:rsidRPr="004D2E78" w:rsidRDefault="009953BB" w:rsidP="004D2E78">
            <w:pPr>
              <w:rPr>
                <w:rFonts w:ascii="Times New Roman" w:hAnsi="Times New Roman"/>
                <w:sz w:val="22"/>
                <w:szCs w:val="22"/>
              </w:rPr>
            </w:pPr>
            <w:r w:rsidRPr="004D2E78">
              <w:rPr>
                <w:rFonts w:ascii="Times New Roman" w:hAnsi="Times New Roman"/>
                <w:sz w:val="22"/>
                <w:szCs w:val="22"/>
              </w:rPr>
              <w:t>ИТ.  Зона инженерно- транспортной инфраструктуры</w:t>
            </w:r>
          </w:p>
        </w:tc>
        <w:tc>
          <w:tcPr>
            <w:tcW w:w="4530" w:type="dxa"/>
          </w:tcPr>
          <w:p w:rsidR="00D60378" w:rsidRPr="004D2E78" w:rsidRDefault="009953BB" w:rsidP="004D2E78">
            <w:pPr>
              <w:rPr>
                <w:rFonts w:ascii="Times New Roman" w:hAnsi="Times New Roman"/>
                <w:sz w:val="22"/>
                <w:szCs w:val="22"/>
              </w:rPr>
            </w:pPr>
            <w:r w:rsidRPr="004D2E78">
              <w:rPr>
                <w:rFonts w:ascii="Times New Roman" w:hAnsi="Times New Roman"/>
                <w:sz w:val="22"/>
                <w:szCs w:val="22"/>
              </w:rPr>
              <w:t>ПИТ Производственные зоны, зоны инженерной и транспортной инфраструктур</w:t>
            </w:r>
          </w:p>
        </w:tc>
      </w:tr>
      <w:tr w:rsidR="00D60378" w:rsidRPr="004D2E78" w:rsidTr="009953BB">
        <w:tc>
          <w:tcPr>
            <w:tcW w:w="0" w:type="auto"/>
          </w:tcPr>
          <w:p w:rsidR="00D60378" w:rsidRPr="004D2E78" w:rsidRDefault="009953BB" w:rsidP="004D2E78">
            <w:pPr>
              <w:jc w:val="center"/>
              <w:rPr>
                <w:rFonts w:ascii="Times New Roman" w:hAnsi="Times New Roman"/>
                <w:sz w:val="22"/>
                <w:szCs w:val="22"/>
              </w:rPr>
            </w:pPr>
            <w:r w:rsidRPr="004D2E78">
              <w:rPr>
                <w:rFonts w:ascii="Times New Roman" w:hAnsi="Times New Roman"/>
                <w:sz w:val="22"/>
                <w:szCs w:val="22"/>
              </w:rPr>
              <w:t>6</w:t>
            </w:r>
          </w:p>
        </w:tc>
        <w:tc>
          <w:tcPr>
            <w:tcW w:w="4014" w:type="dxa"/>
          </w:tcPr>
          <w:p w:rsidR="00D60378" w:rsidRPr="004D2E78" w:rsidRDefault="009953BB" w:rsidP="004D2E78">
            <w:pPr>
              <w:rPr>
                <w:rFonts w:ascii="Times New Roman" w:hAnsi="Times New Roman"/>
                <w:sz w:val="22"/>
                <w:szCs w:val="22"/>
              </w:rPr>
            </w:pPr>
            <w:r w:rsidRPr="004D2E78">
              <w:rPr>
                <w:rFonts w:ascii="Times New Roman" w:hAnsi="Times New Roman"/>
                <w:sz w:val="22"/>
                <w:szCs w:val="22"/>
              </w:rPr>
              <w:t>ГТ. Зона гидротехнических сооружений</w:t>
            </w:r>
          </w:p>
        </w:tc>
        <w:tc>
          <w:tcPr>
            <w:tcW w:w="4530" w:type="dxa"/>
          </w:tcPr>
          <w:p w:rsidR="00D60378" w:rsidRPr="004D2E78" w:rsidRDefault="009953BB" w:rsidP="004D2E78">
            <w:pPr>
              <w:rPr>
                <w:rFonts w:ascii="Times New Roman" w:hAnsi="Times New Roman"/>
                <w:sz w:val="22"/>
                <w:szCs w:val="22"/>
              </w:rPr>
            </w:pPr>
            <w:r w:rsidRPr="004D2E78">
              <w:rPr>
                <w:rFonts w:ascii="Times New Roman" w:hAnsi="Times New Roman"/>
                <w:sz w:val="22"/>
                <w:szCs w:val="22"/>
              </w:rPr>
              <w:t>СН.5 Зона водных объектов</w:t>
            </w:r>
          </w:p>
        </w:tc>
      </w:tr>
      <w:tr w:rsidR="00D60378" w:rsidRPr="004D2E78" w:rsidTr="009953BB">
        <w:tc>
          <w:tcPr>
            <w:tcW w:w="0" w:type="auto"/>
          </w:tcPr>
          <w:p w:rsidR="00D60378" w:rsidRPr="004D2E78" w:rsidRDefault="009953BB" w:rsidP="004D2E78">
            <w:pPr>
              <w:jc w:val="center"/>
              <w:rPr>
                <w:rFonts w:ascii="Times New Roman" w:hAnsi="Times New Roman"/>
                <w:sz w:val="22"/>
                <w:szCs w:val="22"/>
              </w:rPr>
            </w:pPr>
            <w:r w:rsidRPr="004D2E78">
              <w:rPr>
                <w:rFonts w:ascii="Times New Roman" w:hAnsi="Times New Roman"/>
                <w:sz w:val="22"/>
                <w:szCs w:val="22"/>
              </w:rPr>
              <w:t>7</w:t>
            </w:r>
          </w:p>
        </w:tc>
        <w:tc>
          <w:tcPr>
            <w:tcW w:w="4014" w:type="dxa"/>
          </w:tcPr>
          <w:p w:rsidR="00D60378" w:rsidRPr="004D2E78" w:rsidRDefault="009953BB" w:rsidP="004D2E78">
            <w:pPr>
              <w:rPr>
                <w:rFonts w:ascii="Times New Roman" w:hAnsi="Times New Roman"/>
                <w:sz w:val="22"/>
                <w:szCs w:val="22"/>
              </w:rPr>
            </w:pPr>
            <w:r w:rsidRPr="004D2E78">
              <w:rPr>
                <w:rFonts w:ascii="Times New Roman" w:hAnsi="Times New Roman"/>
                <w:sz w:val="22"/>
                <w:szCs w:val="22"/>
              </w:rPr>
              <w:t>СХ-1. Зона сельскохозяйственных угодий</w:t>
            </w:r>
          </w:p>
        </w:tc>
        <w:tc>
          <w:tcPr>
            <w:tcW w:w="4530" w:type="dxa"/>
          </w:tcPr>
          <w:p w:rsidR="00D60378" w:rsidRPr="004D2E78" w:rsidRDefault="009953BB" w:rsidP="004D2E78">
            <w:pPr>
              <w:rPr>
                <w:rFonts w:ascii="Times New Roman" w:hAnsi="Times New Roman"/>
                <w:sz w:val="22"/>
                <w:szCs w:val="22"/>
              </w:rPr>
            </w:pPr>
            <w:r w:rsidRPr="004D2E78">
              <w:rPr>
                <w:rFonts w:ascii="Times New Roman" w:hAnsi="Times New Roman"/>
                <w:sz w:val="22"/>
                <w:szCs w:val="22"/>
              </w:rPr>
              <w:t>СХ.1 Зона сельскохозяйственных угодий</w:t>
            </w:r>
          </w:p>
        </w:tc>
      </w:tr>
      <w:tr w:rsidR="009953BB" w:rsidRPr="004D2E78" w:rsidTr="009953BB">
        <w:tc>
          <w:tcPr>
            <w:tcW w:w="0" w:type="auto"/>
          </w:tcPr>
          <w:p w:rsidR="009953BB" w:rsidRPr="004D2E78" w:rsidRDefault="009953BB" w:rsidP="004D2E78">
            <w:pPr>
              <w:jc w:val="center"/>
              <w:rPr>
                <w:rFonts w:ascii="Times New Roman" w:hAnsi="Times New Roman"/>
                <w:sz w:val="22"/>
                <w:szCs w:val="22"/>
              </w:rPr>
            </w:pPr>
            <w:r w:rsidRPr="004D2E78">
              <w:rPr>
                <w:rFonts w:ascii="Times New Roman" w:hAnsi="Times New Roman"/>
                <w:sz w:val="22"/>
                <w:szCs w:val="22"/>
              </w:rPr>
              <w:t>8</w:t>
            </w:r>
          </w:p>
        </w:tc>
        <w:tc>
          <w:tcPr>
            <w:tcW w:w="4014" w:type="dxa"/>
          </w:tcPr>
          <w:p w:rsidR="009953BB" w:rsidRPr="004D2E78" w:rsidRDefault="009953BB" w:rsidP="004D2E78">
            <w:pPr>
              <w:rPr>
                <w:rFonts w:ascii="Times New Roman" w:hAnsi="Times New Roman"/>
                <w:sz w:val="22"/>
                <w:szCs w:val="22"/>
              </w:rPr>
            </w:pPr>
            <w:r w:rsidRPr="004D2E78">
              <w:rPr>
                <w:rFonts w:ascii="Times New Roman" w:hAnsi="Times New Roman"/>
                <w:sz w:val="22"/>
                <w:szCs w:val="22"/>
              </w:rPr>
              <w:t>СХ-2. Зона, занятая объектами сельскохозяйственного назначения, дачных и садово-огородных участков</w:t>
            </w:r>
          </w:p>
        </w:tc>
        <w:tc>
          <w:tcPr>
            <w:tcW w:w="4530" w:type="dxa"/>
          </w:tcPr>
          <w:p w:rsidR="009953BB" w:rsidRPr="004D2E78" w:rsidRDefault="009953BB" w:rsidP="004D2E78">
            <w:pPr>
              <w:rPr>
                <w:rFonts w:ascii="Times New Roman" w:hAnsi="Times New Roman"/>
                <w:sz w:val="22"/>
                <w:szCs w:val="22"/>
              </w:rPr>
            </w:pPr>
            <w:r w:rsidRPr="004D2E78">
              <w:rPr>
                <w:rFonts w:ascii="Times New Roman" w:hAnsi="Times New Roman"/>
                <w:sz w:val="22"/>
                <w:szCs w:val="22"/>
              </w:rPr>
              <w:t xml:space="preserve">СХ.2 Зона садоводческих или огороднических </w:t>
            </w:r>
          </w:p>
          <w:p w:rsidR="009953BB" w:rsidRPr="004D2E78" w:rsidRDefault="009953BB" w:rsidP="004D2E78">
            <w:pPr>
              <w:rPr>
                <w:rFonts w:ascii="Times New Roman" w:hAnsi="Times New Roman"/>
                <w:sz w:val="22"/>
                <w:szCs w:val="22"/>
              </w:rPr>
            </w:pPr>
            <w:r w:rsidRPr="004D2E78">
              <w:rPr>
                <w:rFonts w:ascii="Times New Roman" w:hAnsi="Times New Roman"/>
                <w:sz w:val="22"/>
                <w:szCs w:val="22"/>
              </w:rPr>
              <w:t>некоммерческих товариществ</w:t>
            </w:r>
          </w:p>
        </w:tc>
      </w:tr>
      <w:tr w:rsidR="009953BB" w:rsidRPr="004D2E78" w:rsidTr="009953BB">
        <w:tc>
          <w:tcPr>
            <w:tcW w:w="0" w:type="auto"/>
          </w:tcPr>
          <w:p w:rsidR="009953BB" w:rsidRPr="004D2E78" w:rsidRDefault="009953BB" w:rsidP="004D2E78">
            <w:pPr>
              <w:jc w:val="center"/>
              <w:rPr>
                <w:rFonts w:ascii="Times New Roman" w:hAnsi="Times New Roman"/>
                <w:sz w:val="22"/>
                <w:szCs w:val="22"/>
              </w:rPr>
            </w:pPr>
            <w:r w:rsidRPr="004D2E78">
              <w:rPr>
                <w:rFonts w:ascii="Times New Roman" w:hAnsi="Times New Roman"/>
                <w:sz w:val="22"/>
                <w:szCs w:val="22"/>
              </w:rPr>
              <w:t>9</w:t>
            </w:r>
          </w:p>
        </w:tc>
        <w:tc>
          <w:tcPr>
            <w:tcW w:w="4014" w:type="dxa"/>
          </w:tcPr>
          <w:p w:rsidR="009953BB" w:rsidRPr="004D2E78" w:rsidRDefault="009953BB" w:rsidP="004D2E78">
            <w:pPr>
              <w:rPr>
                <w:rFonts w:ascii="Times New Roman" w:hAnsi="Times New Roman"/>
                <w:sz w:val="22"/>
                <w:szCs w:val="22"/>
              </w:rPr>
            </w:pPr>
            <w:r w:rsidRPr="004D2E78">
              <w:rPr>
                <w:rFonts w:ascii="Times New Roman" w:hAnsi="Times New Roman"/>
                <w:sz w:val="22"/>
                <w:szCs w:val="22"/>
              </w:rPr>
              <w:t>Р-1.  Зона городских парков, скверов, садов, бульваров</w:t>
            </w:r>
          </w:p>
        </w:tc>
        <w:tc>
          <w:tcPr>
            <w:tcW w:w="4530" w:type="dxa"/>
          </w:tcPr>
          <w:p w:rsidR="009953BB" w:rsidRPr="004D2E78" w:rsidRDefault="009953BB" w:rsidP="004D2E78">
            <w:pPr>
              <w:rPr>
                <w:rFonts w:ascii="Times New Roman" w:hAnsi="Times New Roman"/>
                <w:sz w:val="22"/>
                <w:szCs w:val="22"/>
              </w:rPr>
            </w:pPr>
            <w:r w:rsidRPr="004D2E78">
              <w:rPr>
                <w:rFonts w:ascii="Times New Roman" w:hAnsi="Times New Roman"/>
                <w:sz w:val="22"/>
                <w:szCs w:val="22"/>
              </w:rPr>
              <w:t>Р.1 Зоны озелененных территорий общего пользования (парки, сады, скверы, бульвары)</w:t>
            </w:r>
          </w:p>
        </w:tc>
      </w:tr>
      <w:tr w:rsidR="009953BB" w:rsidRPr="004D2E78" w:rsidTr="009953BB">
        <w:tc>
          <w:tcPr>
            <w:tcW w:w="0" w:type="auto"/>
          </w:tcPr>
          <w:p w:rsidR="009953BB" w:rsidRPr="004D2E78" w:rsidRDefault="009953BB" w:rsidP="004D2E78">
            <w:pPr>
              <w:jc w:val="center"/>
              <w:rPr>
                <w:rFonts w:ascii="Times New Roman" w:hAnsi="Times New Roman"/>
                <w:sz w:val="22"/>
                <w:szCs w:val="22"/>
              </w:rPr>
            </w:pPr>
            <w:r w:rsidRPr="004D2E78">
              <w:rPr>
                <w:rFonts w:ascii="Times New Roman" w:hAnsi="Times New Roman"/>
                <w:sz w:val="22"/>
                <w:szCs w:val="22"/>
              </w:rPr>
              <w:t>10</w:t>
            </w:r>
          </w:p>
        </w:tc>
        <w:tc>
          <w:tcPr>
            <w:tcW w:w="4014" w:type="dxa"/>
          </w:tcPr>
          <w:p w:rsidR="009953BB" w:rsidRPr="004D2E78" w:rsidRDefault="009953BB" w:rsidP="004D2E78">
            <w:pPr>
              <w:rPr>
                <w:rFonts w:ascii="Times New Roman" w:hAnsi="Times New Roman"/>
                <w:sz w:val="22"/>
                <w:szCs w:val="22"/>
              </w:rPr>
            </w:pPr>
            <w:r w:rsidRPr="004D2E78">
              <w:rPr>
                <w:rFonts w:ascii="Times New Roman" w:hAnsi="Times New Roman"/>
                <w:sz w:val="22"/>
                <w:szCs w:val="22"/>
              </w:rPr>
              <w:t>Р-2.  Зона спортивных комплексов и сооружений</w:t>
            </w:r>
          </w:p>
        </w:tc>
        <w:tc>
          <w:tcPr>
            <w:tcW w:w="4530" w:type="dxa"/>
          </w:tcPr>
          <w:p w:rsidR="009953BB" w:rsidRPr="004D2E78" w:rsidRDefault="009953BB" w:rsidP="004D2E78">
            <w:pPr>
              <w:rPr>
                <w:rFonts w:ascii="Times New Roman" w:hAnsi="Times New Roman"/>
                <w:sz w:val="22"/>
                <w:szCs w:val="22"/>
              </w:rPr>
            </w:pPr>
            <w:r w:rsidRPr="004D2E78">
              <w:rPr>
                <w:rFonts w:ascii="Times New Roman" w:hAnsi="Times New Roman"/>
                <w:sz w:val="22"/>
                <w:szCs w:val="22"/>
              </w:rPr>
              <w:t>Р.2 Зона обустройства мест для отдыха</w:t>
            </w:r>
          </w:p>
        </w:tc>
      </w:tr>
      <w:tr w:rsidR="009953BB" w:rsidRPr="004D2E78" w:rsidTr="009953BB">
        <w:tc>
          <w:tcPr>
            <w:tcW w:w="0" w:type="auto"/>
          </w:tcPr>
          <w:p w:rsidR="009953BB" w:rsidRPr="004D2E78" w:rsidRDefault="009953BB" w:rsidP="004D2E78">
            <w:pPr>
              <w:jc w:val="center"/>
              <w:rPr>
                <w:rFonts w:ascii="Times New Roman" w:hAnsi="Times New Roman"/>
                <w:sz w:val="22"/>
                <w:szCs w:val="22"/>
              </w:rPr>
            </w:pPr>
            <w:r w:rsidRPr="004D2E78">
              <w:rPr>
                <w:rFonts w:ascii="Times New Roman" w:hAnsi="Times New Roman"/>
                <w:sz w:val="22"/>
                <w:szCs w:val="22"/>
              </w:rPr>
              <w:t>11</w:t>
            </w:r>
          </w:p>
        </w:tc>
        <w:tc>
          <w:tcPr>
            <w:tcW w:w="4014" w:type="dxa"/>
          </w:tcPr>
          <w:p w:rsidR="009953BB" w:rsidRPr="004D2E78" w:rsidRDefault="009953BB" w:rsidP="004D2E78">
            <w:pPr>
              <w:rPr>
                <w:rFonts w:ascii="Times New Roman" w:hAnsi="Times New Roman"/>
                <w:sz w:val="22"/>
                <w:szCs w:val="22"/>
              </w:rPr>
            </w:pPr>
            <w:r w:rsidRPr="004D2E78">
              <w:rPr>
                <w:rFonts w:ascii="Times New Roman" w:hAnsi="Times New Roman"/>
                <w:sz w:val="22"/>
                <w:szCs w:val="22"/>
              </w:rPr>
              <w:t>СН. Зона кладбищ</w:t>
            </w:r>
          </w:p>
        </w:tc>
        <w:tc>
          <w:tcPr>
            <w:tcW w:w="4530" w:type="dxa"/>
          </w:tcPr>
          <w:p w:rsidR="009953BB" w:rsidRPr="004D2E78" w:rsidRDefault="009953BB" w:rsidP="004D2E78">
            <w:pPr>
              <w:rPr>
                <w:rFonts w:ascii="Times New Roman" w:hAnsi="Times New Roman"/>
                <w:sz w:val="22"/>
                <w:szCs w:val="22"/>
              </w:rPr>
            </w:pPr>
            <w:r w:rsidRPr="004D2E78">
              <w:rPr>
                <w:rFonts w:ascii="Times New Roman" w:hAnsi="Times New Roman"/>
                <w:sz w:val="22"/>
                <w:szCs w:val="22"/>
              </w:rPr>
              <w:t>СН.1 Зона кладбищ и крематориев</w:t>
            </w:r>
          </w:p>
        </w:tc>
      </w:tr>
      <w:tr w:rsidR="009953BB" w:rsidRPr="004D2E78" w:rsidTr="009953BB">
        <w:tc>
          <w:tcPr>
            <w:tcW w:w="0" w:type="auto"/>
          </w:tcPr>
          <w:p w:rsidR="009953BB" w:rsidRPr="004D2E78" w:rsidRDefault="009953BB" w:rsidP="004D2E78">
            <w:pPr>
              <w:jc w:val="center"/>
              <w:rPr>
                <w:rFonts w:ascii="Times New Roman" w:hAnsi="Times New Roman"/>
                <w:sz w:val="22"/>
                <w:szCs w:val="22"/>
              </w:rPr>
            </w:pPr>
            <w:r w:rsidRPr="004D2E78">
              <w:rPr>
                <w:rFonts w:ascii="Times New Roman" w:hAnsi="Times New Roman"/>
                <w:sz w:val="22"/>
                <w:szCs w:val="22"/>
              </w:rPr>
              <w:t>12</w:t>
            </w:r>
          </w:p>
        </w:tc>
        <w:tc>
          <w:tcPr>
            <w:tcW w:w="4014" w:type="dxa"/>
          </w:tcPr>
          <w:p w:rsidR="009953BB" w:rsidRPr="004D2E78" w:rsidRDefault="009953BB" w:rsidP="004D2E78">
            <w:pPr>
              <w:rPr>
                <w:rFonts w:ascii="Times New Roman" w:hAnsi="Times New Roman"/>
                <w:sz w:val="22"/>
                <w:szCs w:val="22"/>
              </w:rPr>
            </w:pPr>
            <w:r w:rsidRPr="004D2E78">
              <w:rPr>
                <w:rFonts w:ascii="Times New Roman" w:hAnsi="Times New Roman"/>
                <w:sz w:val="22"/>
                <w:szCs w:val="22"/>
              </w:rPr>
              <w:t>ГЛФ. Государственный лесной фонд</w:t>
            </w:r>
          </w:p>
        </w:tc>
        <w:tc>
          <w:tcPr>
            <w:tcW w:w="4530" w:type="dxa"/>
          </w:tcPr>
          <w:p w:rsidR="009953BB" w:rsidRPr="004D2E78" w:rsidRDefault="009953BB" w:rsidP="004D2E78">
            <w:pPr>
              <w:rPr>
                <w:rFonts w:ascii="Times New Roman" w:hAnsi="Times New Roman"/>
                <w:sz w:val="22"/>
                <w:szCs w:val="22"/>
              </w:rPr>
            </w:pPr>
            <w:r w:rsidRPr="004D2E78">
              <w:rPr>
                <w:rFonts w:ascii="Times New Roman" w:hAnsi="Times New Roman"/>
                <w:sz w:val="22"/>
                <w:szCs w:val="22"/>
              </w:rPr>
              <w:t>Р.5 Зона лесов (земли лесного фонда)</w:t>
            </w:r>
          </w:p>
        </w:tc>
      </w:tr>
      <w:tr w:rsidR="009953BB" w:rsidRPr="004D2E78" w:rsidTr="009953BB">
        <w:tc>
          <w:tcPr>
            <w:tcW w:w="0" w:type="auto"/>
          </w:tcPr>
          <w:p w:rsidR="009953BB" w:rsidRPr="004D2E78" w:rsidRDefault="009953BB" w:rsidP="004D2E78">
            <w:pPr>
              <w:jc w:val="center"/>
              <w:rPr>
                <w:rFonts w:ascii="Times New Roman" w:hAnsi="Times New Roman"/>
                <w:sz w:val="22"/>
                <w:szCs w:val="22"/>
              </w:rPr>
            </w:pPr>
            <w:r w:rsidRPr="004D2E78">
              <w:rPr>
                <w:rFonts w:ascii="Times New Roman" w:hAnsi="Times New Roman"/>
                <w:sz w:val="22"/>
                <w:szCs w:val="22"/>
              </w:rPr>
              <w:t>13</w:t>
            </w:r>
          </w:p>
        </w:tc>
        <w:tc>
          <w:tcPr>
            <w:tcW w:w="4014" w:type="dxa"/>
          </w:tcPr>
          <w:p w:rsidR="009953BB" w:rsidRPr="004D2E78" w:rsidRDefault="009953BB" w:rsidP="004D2E78">
            <w:pPr>
              <w:rPr>
                <w:rFonts w:ascii="Times New Roman" w:hAnsi="Times New Roman"/>
                <w:sz w:val="22"/>
                <w:szCs w:val="22"/>
              </w:rPr>
            </w:pPr>
            <w:r w:rsidRPr="004D2E78">
              <w:rPr>
                <w:rFonts w:ascii="Times New Roman" w:hAnsi="Times New Roman"/>
                <w:sz w:val="22"/>
                <w:szCs w:val="22"/>
              </w:rPr>
              <w:t>ВФ. Зона объектов водного фонда</w:t>
            </w:r>
          </w:p>
        </w:tc>
        <w:tc>
          <w:tcPr>
            <w:tcW w:w="4530" w:type="dxa"/>
          </w:tcPr>
          <w:p w:rsidR="009953BB" w:rsidRPr="004D2E78" w:rsidRDefault="009953BB" w:rsidP="004D2E78">
            <w:pPr>
              <w:rPr>
                <w:rFonts w:ascii="Times New Roman" w:hAnsi="Times New Roman"/>
                <w:sz w:val="22"/>
                <w:szCs w:val="22"/>
              </w:rPr>
            </w:pPr>
            <w:r w:rsidRPr="004D2E78">
              <w:rPr>
                <w:rFonts w:ascii="Times New Roman" w:hAnsi="Times New Roman"/>
                <w:sz w:val="22"/>
                <w:szCs w:val="22"/>
              </w:rPr>
              <w:t>СН.5 Зона водных объектов</w:t>
            </w:r>
          </w:p>
        </w:tc>
      </w:tr>
    </w:tbl>
    <w:p w:rsidR="00D60378" w:rsidRPr="004D2E78" w:rsidRDefault="00D60378" w:rsidP="004D2E78">
      <w:pPr>
        <w:spacing w:after="0" w:line="240" w:lineRule="auto"/>
        <w:rPr>
          <w:rFonts w:ascii="Times New Roman" w:hAnsi="Times New Roman"/>
        </w:rPr>
      </w:pPr>
    </w:p>
    <w:p w:rsidR="002F6E79" w:rsidRPr="004D2E78" w:rsidRDefault="002F6E79" w:rsidP="004D2E78">
      <w:pPr>
        <w:spacing w:after="0" w:line="240" w:lineRule="auto"/>
        <w:rPr>
          <w:rFonts w:ascii="Times New Roman" w:hAnsi="Times New Roman"/>
          <w:color w:val="000000" w:themeColor="text1"/>
        </w:rPr>
      </w:pPr>
    </w:p>
    <w:p w:rsidR="00455428" w:rsidRPr="004D2E78" w:rsidRDefault="00455428" w:rsidP="004D2E78">
      <w:pPr>
        <w:spacing w:after="0" w:line="240" w:lineRule="auto"/>
        <w:rPr>
          <w:rFonts w:ascii="Times New Roman" w:eastAsia="Arial Unicode MS" w:hAnsi="Times New Roman"/>
          <w:color w:val="000000" w:themeColor="text1"/>
        </w:rPr>
      </w:pPr>
      <w:r w:rsidRPr="004D2E78">
        <w:rPr>
          <w:rFonts w:ascii="Times New Roman" w:eastAsia="Arial Unicode MS" w:hAnsi="Times New Roman"/>
          <w:bCs/>
          <w:i/>
          <w:iCs/>
          <w:color w:val="000000" w:themeColor="text1"/>
        </w:rPr>
        <w:br w:type="page"/>
      </w:r>
    </w:p>
    <w:p w:rsidR="002F6E79" w:rsidRPr="004D2E78" w:rsidRDefault="002F6E79" w:rsidP="004D2E78">
      <w:pPr>
        <w:pStyle w:val="1"/>
        <w:spacing w:before="0" w:after="0" w:line="240" w:lineRule="auto"/>
        <w:rPr>
          <w:rFonts w:eastAsia="Arial Unicode MS"/>
          <w:sz w:val="22"/>
          <w:szCs w:val="22"/>
        </w:rPr>
      </w:pPr>
      <w:r w:rsidRPr="004D2E78">
        <w:rPr>
          <w:rFonts w:eastAsia="Arial Unicode MS"/>
          <w:sz w:val="22"/>
          <w:szCs w:val="22"/>
        </w:rPr>
        <w:lastRenderedPageBreak/>
        <w:t>ЧАСТЬ III ГРАДОСТРОИТЕЛЬНЫЕ РЕГЛАМЕНТЫ.</w:t>
      </w:r>
    </w:p>
    <w:p w:rsidR="002F6E79" w:rsidRPr="004D2E78" w:rsidRDefault="002F6E79" w:rsidP="004D2E78">
      <w:pPr>
        <w:pStyle w:val="1"/>
        <w:spacing w:before="0" w:after="0" w:line="240" w:lineRule="auto"/>
        <w:rPr>
          <w:rFonts w:eastAsia="Arial Unicode MS"/>
          <w:sz w:val="22"/>
          <w:szCs w:val="22"/>
        </w:rPr>
      </w:pPr>
      <w:r w:rsidRPr="004D2E78">
        <w:rPr>
          <w:rFonts w:eastAsia="Arial Unicode MS"/>
          <w:sz w:val="22"/>
          <w:szCs w:val="22"/>
        </w:rPr>
        <w:t>Статья 55.1 Градостроительные регламенты. Жилые зоны.</w:t>
      </w:r>
    </w:p>
    <w:p w:rsidR="00237D41" w:rsidRPr="004D2E78" w:rsidRDefault="00237D41" w:rsidP="004D2E78">
      <w:pPr>
        <w:spacing w:after="0" w:line="240" w:lineRule="auto"/>
        <w:rPr>
          <w:rFonts w:ascii="Times New Roman" w:hAnsi="Times New Roman"/>
          <w:b/>
        </w:rPr>
      </w:pPr>
    </w:p>
    <w:p w:rsidR="00237D41" w:rsidRPr="004D2E78" w:rsidRDefault="004D2E78" w:rsidP="004D2E78">
      <w:pPr>
        <w:pStyle w:val="1"/>
        <w:spacing w:before="0" w:after="0" w:line="240" w:lineRule="auto"/>
        <w:rPr>
          <w:rFonts w:eastAsia="Arial Unicode MS"/>
          <w:sz w:val="22"/>
          <w:szCs w:val="22"/>
        </w:rPr>
      </w:pPr>
      <w:r w:rsidRPr="004D2E78">
        <w:rPr>
          <w:rFonts w:eastAsia="Arial Unicode MS"/>
          <w:sz w:val="22"/>
          <w:szCs w:val="22"/>
        </w:rPr>
        <w:t xml:space="preserve">Ж.1 ЗОНА ЗАСТРОЙКИ ИНДИВИДУАЛЬНЫМИ ЖИЛЫМИ ДОМАМИ </w:t>
      </w:r>
    </w:p>
    <w:p w:rsidR="00455428" w:rsidRPr="004D2E78" w:rsidRDefault="00455428" w:rsidP="004D2E78">
      <w:pPr>
        <w:pStyle w:val="5"/>
        <w:tabs>
          <w:tab w:val="left" w:pos="540"/>
        </w:tabs>
        <w:spacing w:before="0" w:after="0" w:line="240" w:lineRule="auto"/>
        <w:jc w:val="both"/>
        <w:rPr>
          <w:rFonts w:ascii="Times New Roman" w:eastAsia="Arial Unicode MS" w:hAnsi="Times New Roman"/>
          <w:b w:val="0"/>
          <w:bCs w:val="0"/>
          <w:i w:val="0"/>
          <w:iCs w:val="0"/>
          <w:color w:val="000000" w:themeColor="text1"/>
          <w:sz w:val="22"/>
          <w:szCs w:val="22"/>
        </w:rPr>
      </w:pPr>
    </w:p>
    <w:p w:rsidR="00237D41" w:rsidRPr="004D2E78" w:rsidRDefault="002F6E79" w:rsidP="004D2E78">
      <w:pPr>
        <w:pStyle w:val="5"/>
        <w:tabs>
          <w:tab w:val="left" w:pos="540"/>
        </w:tabs>
        <w:spacing w:before="0" w:after="0" w:line="240" w:lineRule="auto"/>
        <w:jc w:val="both"/>
        <w:rPr>
          <w:rFonts w:ascii="Times New Roman" w:eastAsia="Arial Unicode MS" w:hAnsi="Times New Roman"/>
          <w:b w:val="0"/>
          <w:bCs w:val="0"/>
          <w:iCs w:val="0"/>
          <w:color w:val="000000" w:themeColor="text1"/>
          <w:sz w:val="22"/>
          <w:szCs w:val="22"/>
        </w:rPr>
      </w:pPr>
      <w:r w:rsidRPr="004D2E78">
        <w:rPr>
          <w:rFonts w:ascii="Times New Roman" w:eastAsia="Arial Unicode MS" w:hAnsi="Times New Roman"/>
          <w:b w:val="0"/>
          <w:bCs w:val="0"/>
          <w:iCs w:val="0"/>
          <w:color w:val="000000" w:themeColor="text1"/>
          <w:sz w:val="22"/>
          <w:szCs w:val="22"/>
        </w:rPr>
        <w:t xml:space="preserve">Виды разрешенного использования занести в таблицу, присвоить кодовое обозначение в соответствии с </w:t>
      </w:r>
      <w:r w:rsidR="00237D41" w:rsidRPr="004D2E78">
        <w:rPr>
          <w:rFonts w:ascii="Times New Roman" w:eastAsia="Arial Unicode MS" w:hAnsi="Times New Roman"/>
          <w:b w:val="0"/>
          <w:bCs w:val="0"/>
          <w:iCs w:val="0"/>
          <w:color w:val="000000" w:themeColor="text1"/>
          <w:sz w:val="22"/>
          <w:szCs w:val="22"/>
        </w:rPr>
        <w:t>Приказом Федеральной службы государственной регистрации, кадастра и картографии</w:t>
      </w:r>
      <w:r w:rsidRPr="004D2E78">
        <w:rPr>
          <w:rFonts w:ascii="Times New Roman" w:eastAsia="Arial Unicode MS" w:hAnsi="Times New Roman"/>
          <w:b w:val="0"/>
          <w:bCs w:val="0"/>
          <w:iCs w:val="0"/>
          <w:color w:val="000000" w:themeColor="text1"/>
          <w:sz w:val="22"/>
          <w:szCs w:val="22"/>
        </w:rPr>
        <w:t xml:space="preserve"> </w:t>
      </w:r>
      <w:r w:rsidR="00237D41" w:rsidRPr="004D2E78">
        <w:rPr>
          <w:rFonts w:ascii="Times New Roman" w:eastAsia="Arial Unicode MS" w:hAnsi="Times New Roman"/>
          <w:b w:val="0"/>
          <w:bCs w:val="0"/>
          <w:iCs w:val="0"/>
          <w:color w:val="000000" w:themeColor="text1"/>
          <w:sz w:val="22"/>
          <w:szCs w:val="22"/>
        </w:rPr>
        <w:t>от 10 ноября 2020 года N П/0412 "Об утверждении классификатора видов разрешенного использования земельных участков</w:t>
      </w:r>
      <w:r w:rsidRPr="004D2E78">
        <w:rPr>
          <w:rFonts w:ascii="Times New Roman" w:eastAsia="Arial Unicode MS" w:hAnsi="Times New Roman"/>
          <w:b w:val="0"/>
          <w:bCs w:val="0"/>
          <w:iCs w:val="0"/>
          <w:color w:val="000000" w:themeColor="text1"/>
          <w:sz w:val="22"/>
          <w:szCs w:val="22"/>
        </w:rPr>
        <w:t xml:space="preserve">", </w:t>
      </w:r>
      <w:r w:rsidR="00237D41" w:rsidRPr="004D2E78">
        <w:rPr>
          <w:rFonts w:ascii="Times New Roman" w:eastAsia="Arial Unicode MS" w:hAnsi="Times New Roman"/>
          <w:b w:val="0"/>
          <w:bCs w:val="0"/>
          <w:iCs w:val="0"/>
          <w:color w:val="000000" w:themeColor="text1"/>
          <w:sz w:val="22"/>
          <w:szCs w:val="22"/>
        </w:rPr>
        <w:t>изложить в следующей редакции:</w:t>
      </w:r>
    </w:p>
    <w:p w:rsidR="00237D41" w:rsidRPr="004D2E78" w:rsidRDefault="00237D41" w:rsidP="004D2E78">
      <w:pPr>
        <w:pStyle w:val="5"/>
        <w:tabs>
          <w:tab w:val="left" w:pos="540"/>
        </w:tabs>
        <w:spacing w:before="0" w:after="0" w:line="240" w:lineRule="auto"/>
        <w:jc w:val="both"/>
        <w:rPr>
          <w:rFonts w:ascii="Times New Roman" w:eastAsia="Arial Unicode MS" w:hAnsi="Times New Roman"/>
          <w:b w:val="0"/>
          <w:bCs w:val="0"/>
          <w:i w:val="0"/>
          <w:iCs w:val="0"/>
          <w:color w:val="000000" w:themeColor="text1"/>
          <w:sz w:val="22"/>
          <w:szCs w:val="22"/>
        </w:rPr>
      </w:pPr>
    </w:p>
    <w:p w:rsidR="00FB615C" w:rsidRPr="004D2E78" w:rsidRDefault="00237D41"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w:t>
      </w:r>
      <w:r w:rsidR="002F6E79" w:rsidRPr="004D2E78">
        <w:rPr>
          <w:rFonts w:ascii="Times New Roman" w:hAnsi="Times New Roman"/>
          <w:iCs/>
          <w:color w:val="000000" w:themeColor="text1"/>
        </w:rPr>
        <w:t>«</w:t>
      </w:r>
      <w:r w:rsidR="00FB615C" w:rsidRPr="004D2E78">
        <w:rPr>
          <w:rFonts w:ascii="Times New Roman" w:hAnsi="Times New Roman"/>
          <w:iCs/>
          <w:color w:val="000000" w:themeColor="text1"/>
        </w:rPr>
        <w:t xml:space="preserve">1. К жилым зонам относятся участки территории населенных пунктов, используемые и предназначенные для размещения жилой застройки. </w:t>
      </w:r>
    </w:p>
    <w:p w:rsidR="00FB615C" w:rsidRPr="004D2E78" w:rsidRDefault="00FB615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p>
    <w:p w:rsidR="00FB615C" w:rsidRPr="004D2E78" w:rsidRDefault="00FB615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p>
    <w:p w:rsidR="00FB615C" w:rsidRPr="004D2E78" w:rsidRDefault="00FB615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p>
    <w:p w:rsidR="00FB615C" w:rsidRPr="004D2E78" w:rsidRDefault="00FB615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как способ обеспечения непрерывности производства (вахтовые помещения, служебные жилые помещения на производственных объектах); </w:t>
      </w:r>
    </w:p>
    <w:p w:rsidR="00FB615C" w:rsidRPr="004D2E78" w:rsidRDefault="00FB615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как способ обеспечения деятельности режимного учреждения (казармы, караульные помещения, места лишения свободы, содержания под стражей). </w:t>
      </w:r>
    </w:p>
    <w:p w:rsidR="00FB615C" w:rsidRPr="004D2E78" w:rsidRDefault="00FB615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2. В жилых зонах допускается размещение отдельно стоящих, встроенных или пристроенных объектов коммунального, бытового и социального обслуживания, объектов здравоохранения, объектов воспитания, образования и просвещения (детских яслей, детских садов, школ, лицеев, гимназий и других объектов, связанных с воспитанием, образованием и просвещением), культурного развития, религиозного назначения, обслуживания автотранспорта, других объектов, размещение которых предусмотрено видами разрешенного использования земельных участков и объектов капитального строительства.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Зона жилой застройки выделена для обеспечения правовых условий формирования жилых районов из отдельно стоящих жилых домов,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Установить следующие виды разрешенного использования земельного участка и предельные размеры земельных участков и предельные параметры разрешенного строительства, в соответствии </w:t>
      </w:r>
      <w:r w:rsidR="00237D41" w:rsidRPr="004D2E78">
        <w:rPr>
          <w:rFonts w:ascii="Times New Roman" w:hAnsi="Times New Roman"/>
          <w:iCs/>
          <w:color w:val="000000" w:themeColor="text1"/>
        </w:rPr>
        <w:t>Приказом Федеральной службы государственной регистрации, кадастра и картографии от 10 ноября 2020 года N П/0412 "Об утверждении классификатора видов разрешенного использования земельных участков"</w:t>
      </w:r>
      <w:r w:rsidRPr="004D2E78">
        <w:rPr>
          <w:rFonts w:ascii="Times New Roman" w:hAnsi="Times New Roman"/>
          <w:iCs/>
          <w:color w:val="000000" w:themeColor="text1"/>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3"/>
        <w:gridCol w:w="5526"/>
        <w:gridCol w:w="2117"/>
      </w:tblGrid>
      <w:tr w:rsidR="00974B8E" w:rsidRPr="004D2E78" w:rsidTr="00CE0541">
        <w:tc>
          <w:tcPr>
            <w:tcW w:w="1075" w:type="pct"/>
            <w:tcBorders>
              <w:top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Основные виды разрешенного использования земельного участка</w:t>
            </w:r>
          </w:p>
        </w:tc>
        <w:tc>
          <w:tcPr>
            <w:tcW w:w="2838" w:type="pct"/>
            <w:tcBorders>
              <w:top w:val="single" w:sz="4" w:space="0" w:color="auto"/>
              <w:left w:val="single" w:sz="4" w:space="0" w:color="auto"/>
              <w:bottom w:val="single" w:sz="4" w:space="0" w:color="auto"/>
              <w:right w:val="single" w:sz="4" w:space="0" w:color="auto"/>
            </w:tcBorders>
          </w:tcPr>
          <w:p w:rsidR="00974B8E" w:rsidRPr="004D2E78" w:rsidRDefault="00974B8E"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Описание вида разрешенного использования земельного участка</w:t>
            </w:r>
          </w:p>
        </w:tc>
        <w:tc>
          <w:tcPr>
            <w:tcW w:w="1087" w:type="pct"/>
            <w:tcBorders>
              <w:top w:val="single" w:sz="4" w:space="0" w:color="auto"/>
              <w:left w:val="single" w:sz="4" w:space="0" w:color="auto"/>
              <w:bottom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Код (числовое обозначение) вида разрешенного использования земельного участка</w:t>
            </w:r>
          </w:p>
        </w:tc>
      </w:tr>
      <w:tr w:rsidR="00974B8E" w:rsidRPr="004D2E78" w:rsidTr="00CE0541">
        <w:trPr>
          <w:tblHeader/>
        </w:trPr>
        <w:tc>
          <w:tcPr>
            <w:tcW w:w="1075" w:type="pct"/>
            <w:tcBorders>
              <w:top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1</w:t>
            </w:r>
          </w:p>
        </w:tc>
        <w:tc>
          <w:tcPr>
            <w:tcW w:w="2838" w:type="pct"/>
            <w:tcBorders>
              <w:top w:val="single" w:sz="4" w:space="0" w:color="auto"/>
              <w:left w:val="single" w:sz="4" w:space="0" w:color="auto"/>
              <w:bottom w:val="single" w:sz="4" w:space="0" w:color="auto"/>
              <w:right w:val="single" w:sz="4" w:space="0" w:color="auto"/>
            </w:tcBorders>
          </w:tcPr>
          <w:p w:rsidR="00974B8E" w:rsidRPr="004D2E78" w:rsidRDefault="00974B8E"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1087" w:type="pct"/>
            <w:tcBorders>
              <w:top w:val="single" w:sz="4" w:space="0" w:color="auto"/>
              <w:left w:val="single" w:sz="4" w:space="0" w:color="auto"/>
              <w:bottom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w:t>
            </w:r>
          </w:p>
        </w:tc>
      </w:tr>
      <w:tr w:rsidR="00974B8E" w:rsidRPr="004D2E78" w:rsidTr="00CE0541">
        <w:tc>
          <w:tcPr>
            <w:tcW w:w="1075" w:type="pct"/>
            <w:tcBorders>
              <w:top w:val="single" w:sz="4" w:space="0" w:color="auto"/>
              <w:bottom w:val="single" w:sz="4" w:space="0" w:color="auto"/>
              <w:right w:val="single" w:sz="4" w:space="0" w:color="auto"/>
            </w:tcBorders>
          </w:tcPr>
          <w:p w:rsidR="00974B8E" w:rsidRPr="004D2E78" w:rsidRDefault="00237D41"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hAnsi="Times New Roman"/>
                <w:color w:val="000000" w:themeColor="text1"/>
              </w:rPr>
              <w:t>Для индивидуального жилищного строительства</w:t>
            </w:r>
          </w:p>
        </w:tc>
        <w:tc>
          <w:tcPr>
            <w:tcW w:w="2838" w:type="pct"/>
            <w:tcBorders>
              <w:top w:val="single" w:sz="4" w:space="0" w:color="auto"/>
              <w:left w:val="single" w:sz="4" w:space="0" w:color="auto"/>
              <w:bottom w:val="single" w:sz="4" w:space="0" w:color="auto"/>
              <w:right w:val="single" w:sz="4" w:space="0" w:color="auto"/>
            </w:tcBorders>
          </w:tcPr>
          <w:p w:rsidR="00974B8E" w:rsidRPr="004D2E78" w:rsidRDefault="00237D41" w:rsidP="00A111CA">
            <w:pPr>
              <w:pStyle w:val="pboth"/>
              <w:spacing w:before="0" w:beforeAutospacing="0" w:after="0" w:afterAutospacing="0"/>
              <w:textAlignment w:val="baseline"/>
              <w:rPr>
                <w:color w:val="000000" w:themeColor="text1"/>
                <w:sz w:val="22"/>
                <w:szCs w:val="22"/>
              </w:rPr>
            </w:pPr>
            <w:r w:rsidRPr="004D2E78">
              <w:rPr>
                <w:color w:val="000000" w:themeColor="text1"/>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087" w:type="pct"/>
            <w:tcBorders>
              <w:top w:val="single" w:sz="4" w:space="0" w:color="auto"/>
              <w:left w:val="single" w:sz="4" w:space="0" w:color="auto"/>
              <w:bottom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2.1</w:t>
            </w:r>
          </w:p>
        </w:tc>
      </w:tr>
      <w:tr w:rsidR="00974B8E" w:rsidRPr="004D2E78" w:rsidTr="00CE0541">
        <w:tc>
          <w:tcPr>
            <w:tcW w:w="1075" w:type="pct"/>
            <w:tcBorders>
              <w:top w:val="single" w:sz="4" w:space="0" w:color="auto"/>
              <w:bottom w:val="single" w:sz="4" w:space="0" w:color="auto"/>
              <w:right w:val="single" w:sz="4" w:space="0" w:color="auto"/>
            </w:tcBorders>
          </w:tcPr>
          <w:p w:rsidR="00974B8E" w:rsidRPr="004D2E78" w:rsidRDefault="00CE0541"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hAnsi="Times New Roman"/>
                <w:color w:val="000000" w:themeColor="text1"/>
              </w:rPr>
              <w:lastRenderedPageBreak/>
              <w:t>Для ведения личного подсобного хозяйства (приусадебный земельный участок)</w:t>
            </w:r>
          </w:p>
        </w:tc>
        <w:tc>
          <w:tcPr>
            <w:tcW w:w="2838" w:type="pct"/>
            <w:tcBorders>
              <w:top w:val="single" w:sz="4" w:space="0" w:color="auto"/>
              <w:left w:val="single" w:sz="4" w:space="0" w:color="auto"/>
              <w:bottom w:val="single" w:sz="4" w:space="0" w:color="auto"/>
              <w:right w:val="single" w:sz="4" w:space="0" w:color="auto"/>
            </w:tcBorders>
          </w:tcPr>
          <w:p w:rsidR="00974B8E" w:rsidRPr="004D2E78" w:rsidRDefault="00CE0541" w:rsidP="00A111CA">
            <w:pPr>
              <w:pStyle w:val="pboth"/>
              <w:spacing w:before="0" w:beforeAutospacing="0" w:after="0" w:afterAutospacing="0"/>
              <w:textAlignment w:val="baseline"/>
              <w:rPr>
                <w:color w:val="000000" w:themeColor="text1"/>
                <w:sz w:val="22"/>
                <w:szCs w:val="22"/>
              </w:rPr>
            </w:pPr>
            <w:r w:rsidRPr="004D2E78">
              <w:rPr>
                <w:color w:val="000000" w:themeColor="text1"/>
                <w:sz w:val="22"/>
                <w:szCs w:val="22"/>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087" w:type="pct"/>
            <w:tcBorders>
              <w:top w:val="single" w:sz="4" w:space="0" w:color="auto"/>
              <w:left w:val="single" w:sz="4" w:space="0" w:color="auto"/>
              <w:bottom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2.2</w:t>
            </w:r>
          </w:p>
        </w:tc>
      </w:tr>
      <w:tr w:rsidR="00974B8E" w:rsidRPr="004D2E78" w:rsidTr="00CE0541">
        <w:tc>
          <w:tcPr>
            <w:tcW w:w="1075" w:type="pct"/>
            <w:tcBorders>
              <w:top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Вспомогательные виды разрешенного использования земельного участка</w:t>
            </w:r>
          </w:p>
        </w:tc>
        <w:tc>
          <w:tcPr>
            <w:tcW w:w="2838" w:type="pct"/>
            <w:tcBorders>
              <w:top w:val="single" w:sz="4" w:space="0" w:color="auto"/>
              <w:left w:val="single" w:sz="4" w:space="0" w:color="auto"/>
              <w:bottom w:val="single" w:sz="4" w:space="0" w:color="auto"/>
              <w:right w:val="single" w:sz="4" w:space="0" w:color="auto"/>
            </w:tcBorders>
          </w:tcPr>
          <w:p w:rsidR="00974B8E" w:rsidRPr="004D2E78" w:rsidRDefault="00974B8E"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Описание вспомогательного вида разрешенного использования земельного участка</w:t>
            </w:r>
          </w:p>
        </w:tc>
        <w:tc>
          <w:tcPr>
            <w:tcW w:w="1087" w:type="pct"/>
            <w:tcBorders>
              <w:top w:val="single" w:sz="4" w:space="0" w:color="auto"/>
              <w:left w:val="single" w:sz="4" w:space="0" w:color="auto"/>
              <w:bottom w:val="single" w:sz="4" w:space="0" w:color="auto"/>
            </w:tcBorders>
          </w:tcPr>
          <w:p w:rsidR="00974B8E" w:rsidRPr="004D2E78" w:rsidRDefault="00974B8E"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Код (числовое обозначение) вспомогательного вида разрешенного использования земельного участка</w:t>
            </w:r>
          </w:p>
        </w:tc>
      </w:tr>
      <w:tr w:rsidR="00974B8E" w:rsidRPr="004D2E78" w:rsidTr="00CE0541">
        <w:tc>
          <w:tcPr>
            <w:tcW w:w="1075" w:type="pct"/>
            <w:tcBorders>
              <w:top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1</w:t>
            </w:r>
          </w:p>
        </w:tc>
        <w:tc>
          <w:tcPr>
            <w:tcW w:w="2838" w:type="pct"/>
            <w:tcBorders>
              <w:top w:val="single" w:sz="4" w:space="0" w:color="auto"/>
              <w:left w:val="single" w:sz="4" w:space="0" w:color="auto"/>
              <w:bottom w:val="single" w:sz="4" w:space="0" w:color="auto"/>
              <w:right w:val="single" w:sz="4" w:space="0" w:color="auto"/>
            </w:tcBorders>
          </w:tcPr>
          <w:p w:rsidR="00974B8E" w:rsidRPr="004D2E78" w:rsidRDefault="00974B8E"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1087" w:type="pct"/>
            <w:tcBorders>
              <w:top w:val="single" w:sz="4" w:space="0" w:color="auto"/>
              <w:left w:val="single" w:sz="4" w:space="0" w:color="auto"/>
              <w:bottom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w:t>
            </w:r>
          </w:p>
        </w:tc>
      </w:tr>
      <w:tr w:rsidR="00CE0541" w:rsidRPr="004D2E78" w:rsidTr="00CE0541">
        <w:tc>
          <w:tcPr>
            <w:tcW w:w="1075" w:type="pct"/>
            <w:tcBorders>
              <w:top w:val="single" w:sz="4" w:space="0" w:color="auto"/>
              <w:left w:val="single" w:sz="4" w:space="0" w:color="auto"/>
              <w:bottom w:val="single" w:sz="4" w:space="0" w:color="auto"/>
              <w:right w:val="single" w:sz="4" w:space="0" w:color="auto"/>
            </w:tcBorders>
          </w:tcPr>
          <w:p w:rsidR="00CE0541" w:rsidRPr="004D2E78" w:rsidRDefault="00CE0541" w:rsidP="004D2E78">
            <w:pPr>
              <w:spacing w:after="0" w:line="240" w:lineRule="auto"/>
              <w:rPr>
                <w:rFonts w:ascii="Times New Roman" w:hAnsi="Times New Roman"/>
              </w:rPr>
            </w:pPr>
            <w:r w:rsidRPr="004D2E78">
              <w:rPr>
                <w:rFonts w:ascii="Times New Roman" w:hAnsi="Times New Roman"/>
              </w:rPr>
              <w:t>Коммунальное обслуживание</w:t>
            </w:r>
          </w:p>
        </w:tc>
        <w:tc>
          <w:tcPr>
            <w:tcW w:w="2838" w:type="pct"/>
            <w:tcBorders>
              <w:top w:val="single" w:sz="4" w:space="0" w:color="auto"/>
              <w:left w:val="single" w:sz="4" w:space="0" w:color="auto"/>
              <w:bottom w:val="single" w:sz="4" w:space="0" w:color="auto"/>
              <w:right w:val="single" w:sz="4" w:space="0" w:color="auto"/>
            </w:tcBorders>
          </w:tcPr>
          <w:p w:rsidR="00CE0541" w:rsidRPr="004D2E78" w:rsidRDefault="00CE0541" w:rsidP="00A111CA">
            <w:pPr>
              <w:spacing w:after="0" w:line="240" w:lineRule="auto"/>
              <w:rPr>
                <w:rFonts w:ascii="Times New Roman" w:hAnsi="Times New Roman"/>
              </w:rPr>
            </w:pPr>
            <w:r w:rsidRPr="004D2E78">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087" w:type="pct"/>
            <w:tcBorders>
              <w:top w:val="single" w:sz="4" w:space="0" w:color="auto"/>
              <w:left w:val="single" w:sz="4" w:space="0" w:color="auto"/>
              <w:bottom w:val="single" w:sz="4" w:space="0" w:color="auto"/>
              <w:right w:val="single" w:sz="4" w:space="0" w:color="auto"/>
            </w:tcBorders>
          </w:tcPr>
          <w:p w:rsidR="00CE0541" w:rsidRPr="004D2E78" w:rsidRDefault="00CE0541" w:rsidP="004D2E78">
            <w:pPr>
              <w:spacing w:after="0" w:line="240" w:lineRule="auto"/>
              <w:rPr>
                <w:rFonts w:ascii="Times New Roman" w:hAnsi="Times New Roman"/>
              </w:rPr>
            </w:pPr>
            <w:r w:rsidRPr="004D2E78">
              <w:rPr>
                <w:rFonts w:ascii="Times New Roman" w:hAnsi="Times New Roman"/>
              </w:rPr>
              <w:t>3.1</w:t>
            </w:r>
          </w:p>
        </w:tc>
      </w:tr>
      <w:tr w:rsidR="00CE0541" w:rsidRPr="004D2E78" w:rsidTr="00CE0541">
        <w:tc>
          <w:tcPr>
            <w:tcW w:w="1075" w:type="pct"/>
            <w:tcBorders>
              <w:top w:val="single" w:sz="4" w:space="0" w:color="auto"/>
              <w:left w:val="single" w:sz="4" w:space="0" w:color="auto"/>
              <w:bottom w:val="single" w:sz="4" w:space="0" w:color="auto"/>
              <w:right w:val="single" w:sz="4" w:space="0" w:color="auto"/>
            </w:tcBorders>
          </w:tcPr>
          <w:p w:rsidR="00CE0541" w:rsidRPr="004D2E78" w:rsidRDefault="00CE0541" w:rsidP="004D2E78">
            <w:pPr>
              <w:spacing w:after="0" w:line="240" w:lineRule="auto"/>
              <w:rPr>
                <w:rFonts w:ascii="Times New Roman" w:hAnsi="Times New Roman"/>
              </w:rPr>
            </w:pPr>
            <w:r w:rsidRPr="004D2E78">
              <w:rPr>
                <w:rFonts w:ascii="Times New Roman" w:hAnsi="Times New Roman"/>
              </w:rPr>
              <w:t>Предоставление коммунальных услуг</w:t>
            </w:r>
          </w:p>
        </w:tc>
        <w:tc>
          <w:tcPr>
            <w:tcW w:w="2838" w:type="pct"/>
            <w:tcBorders>
              <w:top w:val="single" w:sz="4" w:space="0" w:color="auto"/>
              <w:left w:val="single" w:sz="4" w:space="0" w:color="auto"/>
              <w:bottom w:val="single" w:sz="4" w:space="0" w:color="auto"/>
              <w:right w:val="single" w:sz="4" w:space="0" w:color="auto"/>
            </w:tcBorders>
          </w:tcPr>
          <w:p w:rsidR="00CE0541" w:rsidRPr="004D2E78" w:rsidRDefault="00CE0541" w:rsidP="00A111CA">
            <w:pPr>
              <w:spacing w:after="0" w:line="240" w:lineRule="auto"/>
              <w:rPr>
                <w:rFonts w:ascii="Times New Roman" w:hAnsi="Times New Roman"/>
              </w:rPr>
            </w:pPr>
            <w:r w:rsidRPr="004D2E78">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87" w:type="pct"/>
            <w:tcBorders>
              <w:top w:val="single" w:sz="4" w:space="0" w:color="auto"/>
              <w:left w:val="single" w:sz="4" w:space="0" w:color="auto"/>
              <w:bottom w:val="single" w:sz="4" w:space="0" w:color="auto"/>
              <w:right w:val="single" w:sz="4" w:space="0" w:color="auto"/>
            </w:tcBorders>
          </w:tcPr>
          <w:p w:rsidR="00CE0541" w:rsidRPr="004D2E78" w:rsidRDefault="00CE0541" w:rsidP="004D2E78">
            <w:pPr>
              <w:spacing w:after="0" w:line="240" w:lineRule="auto"/>
              <w:rPr>
                <w:rFonts w:ascii="Times New Roman" w:hAnsi="Times New Roman"/>
              </w:rPr>
            </w:pPr>
            <w:r w:rsidRPr="004D2E78">
              <w:rPr>
                <w:rFonts w:ascii="Times New Roman" w:hAnsi="Times New Roman"/>
              </w:rPr>
              <w:t>3.1.1</w:t>
            </w:r>
          </w:p>
        </w:tc>
      </w:tr>
      <w:tr w:rsidR="00CE0541" w:rsidRPr="004D2E78" w:rsidTr="00CE0541">
        <w:tc>
          <w:tcPr>
            <w:tcW w:w="1075" w:type="pct"/>
            <w:tcBorders>
              <w:top w:val="single" w:sz="4" w:space="0" w:color="auto"/>
              <w:left w:val="single" w:sz="4" w:space="0" w:color="auto"/>
              <w:bottom w:val="single" w:sz="4" w:space="0" w:color="auto"/>
              <w:right w:val="single" w:sz="4" w:space="0" w:color="auto"/>
            </w:tcBorders>
          </w:tcPr>
          <w:p w:rsidR="00CE0541" w:rsidRPr="004D2E78" w:rsidRDefault="00CE0541" w:rsidP="004D2E78">
            <w:pPr>
              <w:spacing w:after="0" w:line="240" w:lineRule="auto"/>
              <w:rPr>
                <w:rFonts w:ascii="Times New Roman" w:hAnsi="Times New Roman"/>
              </w:rPr>
            </w:pPr>
            <w:r w:rsidRPr="004D2E78">
              <w:rPr>
                <w:rFonts w:ascii="Times New Roman" w:hAnsi="Times New Roman"/>
              </w:rPr>
              <w:t>Связь</w:t>
            </w:r>
          </w:p>
        </w:tc>
        <w:tc>
          <w:tcPr>
            <w:tcW w:w="2838" w:type="pct"/>
            <w:tcBorders>
              <w:top w:val="single" w:sz="4" w:space="0" w:color="auto"/>
              <w:left w:val="single" w:sz="4" w:space="0" w:color="auto"/>
              <w:bottom w:val="single" w:sz="4" w:space="0" w:color="auto"/>
              <w:right w:val="single" w:sz="4" w:space="0" w:color="auto"/>
            </w:tcBorders>
          </w:tcPr>
          <w:p w:rsidR="00CE0541" w:rsidRPr="004D2E78" w:rsidRDefault="00CE0541" w:rsidP="00A111CA">
            <w:pPr>
              <w:spacing w:after="0" w:line="240" w:lineRule="auto"/>
              <w:rPr>
                <w:rFonts w:ascii="Times New Roman" w:hAnsi="Times New Roman"/>
              </w:rPr>
            </w:pPr>
            <w:r w:rsidRPr="004D2E78">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87" w:type="pct"/>
            <w:tcBorders>
              <w:top w:val="single" w:sz="4" w:space="0" w:color="auto"/>
              <w:left w:val="single" w:sz="4" w:space="0" w:color="auto"/>
              <w:bottom w:val="single" w:sz="4" w:space="0" w:color="auto"/>
              <w:right w:val="single" w:sz="4" w:space="0" w:color="auto"/>
            </w:tcBorders>
          </w:tcPr>
          <w:p w:rsidR="00CE0541" w:rsidRPr="004D2E78" w:rsidRDefault="00CE0541" w:rsidP="004D2E78">
            <w:pPr>
              <w:spacing w:after="0" w:line="240" w:lineRule="auto"/>
              <w:rPr>
                <w:rFonts w:ascii="Times New Roman" w:hAnsi="Times New Roman"/>
              </w:rPr>
            </w:pPr>
            <w:r w:rsidRPr="004D2E78">
              <w:rPr>
                <w:rFonts w:ascii="Times New Roman" w:hAnsi="Times New Roman"/>
              </w:rPr>
              <w:t>6.8</w:t>
            </w:r>
          </w:p>
        </w:tc>
      </w:tr>
      <w:tr w:rsidR="00CE0541" w:rsidRPr="004D2E78" w:rsidTr="00CE0541">
        <w:tc>
          <w:tcPr>
            <w:tcW w:w="1075" w:type="pct"/>
            <w:tcBorders>
              <w:top w:val="single" w:sz="4" w:space="0" w:color="auto"/>
              <w:left w:val="single" w:sz="4" w:space="0" w:color="auto"/>
              <w:bottom w:val="single" w:sz="4" w:space="0" w:color="auto"/>
              <w:right w:val="single" w:sz="4" w:space="0" w:color="auto"/>
            </w:tcBorders>
          </w:tcPr>
          <w:p w:rsidR="00CE0541" w:rsidRPr="004D2E78" w:rsidRDefault="00CE0541" w:rsidP="004D2E78">
            <w:pPr>
              <w:spacing w:after="0" w:line="240" w:lineRule="auto"/>
              <w:rPr>
                <w:rFonts w:ascii="Times New Roman" w:hAnsi="Times New Roman"/>
              </w:rPr>
            </w:pPr>
            <w:r w:rsidRPr="004D2E78">
              <w:rPr>
                <w:rFonts w:ascii="Times New Roman" w:hAnsi="Times New Roman"/>
                <w:color w:val="444444"/>
                <w:shd w:val="clear" w:color="auto" w:fill="FFFFFF"/>
              </w:rPr>
              <w:t>Земельные участки (территории) общего пользования</w:t>
            </w:r>
          </w:p>
        </w:tc>
        <w:tc>
          <w:tcPr>
            <w:tcW w:w="2838" w:type="pct"/>
            <w:tcBorders>
              <w:top w:val="single" w:sz="4" w:space="0" w:color="auto"/>
              <w:left w:val="single" w:sz="4" w:space="0" w:color="auto"/>
              <w:bottom w:val="single" w:sz="4" w:space="0" w:color="auto"/>
              <w:right w:val="single" w:sz="4" w:space="0" w:color="auto"/>
            </w:tcBorders>
          </w:tcPr>
          <w:p w:rsidR="00CE0541" w:rsidRPr="004D2E78" w:rsidRDefault="00CE0541" w:rsidP="00A111CA">
            <w:pPr>
              <w:spacing w:after="0" w:line="240" w:lineRule="auto"/>
              <w:rPr>
                <w:rFonts w:ascii="Times New Roman" w:hAnsi="Times New Roman"/>
              </w:rPr>
            </w:pPr>
            <w:r w:rsidRPr="004D2E78">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4D2E78">
              <w:rPr>
                <w:rFonts w:ascii="Times New Roman" w:hAnsi="Times New Roman"/>
              </w:rPr>
              <w:br/>
              <w:t>с кодами </w:t>
            </w:r>
            <w:r w:rsidRPr="004D2E78">
              <w:t>12.0</w:t>
            </w:r>
            <w:r w:rsidRPr="004D2E78">
              <w:rPr>
                <w:rFonts w:ascii="Times New Roman" w:hAnsi="Times New Roman"/>
              </w:rPr>
              <w:t>.1-12.0.2</w:t>
            </w:r>
          </w:p>
        </w:tc>
        <w:tc>
          <w:tcPr>
            <w:tcW w:w="1087" w:type="pct"/>
            <w:tcBorders>
              <w:top w:val="single" w:sz="4" w:space="0" w:color="auto"/>
              <w:left w:val="single" w:sz="4" w:space="0" w:color="auto"/>
              <w:bottom w:val="single" w:sz="4" w:space="0" w:color="auto"/>
              <w:right w:val="single" w:sz="4" w:space="0" w:color="auto"/>
            </w:tcBorders>
          </w:tcPr>
          <w:p w:rsidR="00CE0541" w:rsidRPr="004D2E78" w:rsidRDefault="00CE0541" w:rsidP="004D2E78">
            <w:pPr>
              <w:spacing w:after="0" w:line="240" w:lineRule="auto"/>
              <w:rPr>
                <w:rFonts w:ascii="Times New Roman" w:hAnsi="Times New Roman"/>
              </w:rPr>
            </w:pPr>
            <w:r w:rsidRPr="004D2E78">
              <w:rPr>
                <w:rFonts w:ascii="Times New Roman" w:hAnsi="Times New Roman"/>
              </w:rPr>
              <w:t>12.0</w:t>
            </w:r>
          </w:p>
        </w:tc>
      </w:tr>
      <w:tr w:rsidR="00CE0541" w:rsidRPr="004D2E78" w:rsidTr="00CE0541">
        <w:tc>
          <w:tcPr>
            <w:tcW w:w="1075" w:type="pct"/>
            <w:tcBorders>
              <w:top w:val="single" w:sz="4" w:space="0" w:color="auto"/>
              <w:left w:val="single" w:sz="4" w:space="0" w:color="auto"/>
              <w:bottom w:val="single" w:sz="4" w:space="0" w:color="auto"/>
              <w:right w:val="single" w:sz="4" w:space="0" w:color="auto"/>
            </w:tcBorders>
          </w:tcPr>
          <w:p w:rsidR="00CE0541" w:rsidRPr="004D2E78" w:rsidRDefault="00CE0541" w:rsidP="004D2E78">
            <w:pPr>
              <w:spacing w:after="0" w:line="240" w:lineRule="auto"/>
              <w:rPr>
                <w:rFonts w:ascii="Times New Roman" w:hAnsi="Times New Roman"/>
              </w:rPr>
            </w:pPr>
            <w:r w:rsidRPr="004D2E78">
              <w:rPr>
                <w:rFonts w:ascii="Times New Roman" w:hAnsi="Times New Roman"/>
                <w:color w:val="444444"/>
                <w:shd w:val="clear" w:color="auto" w:fill="FFFFFF"/>
              </w:rPr>
              <w:t>Улично-дорожная сеть</w:t>
            </w:r>
          </w:p>
        </w:tc>
        <w:tc>
          <w:tcPr>
            <w:tcW w:w="2838" w:type="pct"/>
            <w:tcBorders>
              <w:top w:val="single" w:sz="4" w:space="0" w:color="auto"/>
              <w:left w:val="single" w:sz="4" w:space="0" w:color="auto"/>
              <w:bottom w:val="single" w:sz="4" w:space="0" w:color="auto"/>
              <w:right w:val="single" w:sz="4" w:space="0" w:color="auto"/>
            </w:tcBorders>
          </w:tcPr>
          <w:p w:rsidR="00CE0541" w:rsidRPr="004D2E78" w:rsidRDefault="00CE0541" w:rsidP="00A111CA">
            <w:pPr>
              <w:spacing w:after="0" w:line="240" w:lineRule="auto"/>
              <w:rPr>
                <w:rFonts w:ascii="Times New Roman" w:hAnsi="Times New Roman"/>
              </w:rPr>
            </w:pPr>
            <w:r w:rsidRPr="004D2E78">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87" w:type="pct"/>
            <w:tcBorders>
              <w:top w:val="single" w:sz="4" w:space="0" w:color="auto"/>
              <w:left w:val="single" w:sz="4" w:space="0" w:color="auto"/>
              <w:bottom w:val="single" w:sz="4" w:space="0" w:color="auto"/>
              <w:right w:val="single" w:sz="4" w:space="0" w:color="auto"/>
            </w:tcBorders>
          </w:tcPr>
          <w:p w:rsidR="00CE0541" w:rsidRPr="004D2E78" w:rsidRDefault="00CE0541" w:rsidP="004D2E78">
            <w:pPr>
              <w:spacing w:after="0" w:line="240" w:lineRule="auto"/>
              <w:rPr>
                <w:rFonts w:ascii="Times New Roman" w:hAnsi="Times New Roman"/>
              </w:rPr>
            </w:pPr>
            <w:r w:rsidRPr="004D2E78">
              <w:t>12.0</w:t>
            </w:r>
            <w:r w:rsidRPr="004D2E78">
              <w:rPr>
                <w:rFonts w:ascii="Times New Roman" w:hAnsi="Times New Roman"/>
              </w:rPr>
              <w:t>.1</w:t>
            </w:r>
          </w:p>
        </w:tc>
      </w:tr>
      <w:tr w:rsidR="00CE0541" w:rsidRPr="004D2E78" w:rsidTr="00CE0541">
        <w:tc>
          <w:tcPr>
            <w:tcW w:w="1075" w:type="pct"/>
            <w:tcBorders>
              <w:top w:val="single" w:sz="4" w:space="0" w:color="auto"/>
              <w:left w:val="single" w:sz="4" w:space="0" w:color="auto"/>
              <w:bottom w:val="single" w:sz="4" w:space="0" w:color="auto"/>
              <w:right w:val="single" w:sz="4" w:space="0" w:color="auto"/>
            </w:tcBorders>
          </w:tcPr>
          <w:p w:rsidR="00CE0541" w:rsidRPr="004D2E78" w:rsidRDefault="00CE0541" w:rsidP="004D2E78">
            <w:pPr>
              <w:spacing w:after="0" w:line="240" w:lineRule="auto"/>
              <w:rPr>
                <w:rFonts w:ascii="Times New Roman" w:hAnsi="Times New Roman"/>
              </w:rPr>
            </w:pPr>
            <w:r w:rsidRPr="004D2E78">
              <w:rPr>
                <w:rFonts w:ascii="Times New Roman" w:hAnsi="Times New Roman"/>
                <w:color w:val="444444"/>
                <w:shd w:val="clear" w:color="auto" w:fill="FFFFFF"/>
              </w:rPr>
              <w:lastRenderedPageBreak/>
              <w:t>Благоустройство территории</w:t>
            </w:r>
          </w:p>
        </w:tc>
        <w:tc>
          <w:tcPr>
            <w:tcW w:w="2838" w:type="pct"/>
            <w:tcBorders>
              <w:top w:val="single" w:sz="4" w:space="0" w:color="auto"/>
              <w:left w:val="single" w:sz="4" w:space="0" w:color="auto"/>
              <w:bottom w:val="single" w:sz="4" w:space="0" w:color="auto"/>
              <w:right w:val="single" w:sz="4" w:space="0" w:color="auto"/>
            </w:tcBorders>
          </w:tcPr>
          <w:p w:rsidR="00CE0541" w:rsidRPr="004D2E78" w:rsidRDefault="00CE0541" w:rsidP="00A111CA">
            <w:pPr>
              <w:spacing w:after="0" w:line="240" w:lineRule="auto"/>
              <w:rPr>
                <w:rFonts w:ascii="Times New Roman" w:hAnsi="Times New Roman"/>
              </w:rPr>
            </w:pPr>
            <w:r w:rsidRPr="004D2E78">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87" w:type="pct"/>
            <w:tcBorders>
              <w:top w:val="single" w:sz="4" w:space="0" w:color="auto"/>
              <w:left w:val="single" w:sz="4" w:space="0" w:color="auto"/>
              <w:bottom w:val="single" w:sz="4" w:space="0" w:color="auto"/>
              <w:right w:val="single" w:sz="4" w:space="0" w:color="auto"/>
            </w:tcBorders>
          </w:tcPr>
          <w:p w:rsidR="00CE0541" w:rsidRPr="004D2E78" w:rsidRDefault="00CE0541" w:rsidP="004D2E78">
            <w:pPr>
              <w:spacing w:after="0" w:line="240" w:lineRule="auto"/>
              <w:rPr>
                <w:rFonts w:ascii="Times New Roman" w:hAnsi="Times New Roman"/>
              </w:rPr>
            </w:pPr>
            <w:r w:rsidRPr="004D2E78">
              <w:t>12.0</w:t>
            </w:r>
            <w:r w:rsidRPr="004D2E78">
              <w:rPr>
                <w:rFonts w:ascii="Times New Roman" w:hAnsi="Times New Roman"/>
              </w:rPr>
              <w:t>.2</w:t>
            </w:r>
          </w:p>
        </w:tc>
      </w:tr>
      <w:tr w:rsidR="00F42FF9" w:rsidRPr="004D2E78" w:rsidTr="00CE0541">
        <w:tc>
          <w:tcPr>
            <w:tcW w:w="1075"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Условно разрешенные виды использования земельного участка</w:t>
            </w:r>
          </w:p>
        </w:tc>
        <w:tc>
          <w:tcPr>
            <w:tcW w:w="2838" w:type="pct"/>
            <w:tcBorders>
              <w:top w:val="single" w:sz="4" w:space="0" w:color="auto"/>
              <w:left w:val="single" w:sz="4" w:space="0" w:color="auto"/>
              <w:bottom w:val="single" w:sz="4" w:space="0" w:color="auto"/>
              <w:right w:val="single" w:sz="4" w:space="0" w:color="auto"/>
            </w:tcBorders>
          </w:tcPr>
          <w:p w:rsidR="00F42FF9" w:rsidRPr="004D2E78" w:rsidRDefault="00F42FF9"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Описание условно разрешенного вида использования земельного участка</w:t>
            </w:r>
          </w:p>
        </w:tc>
        <w:tc>
          <w:tcPr>
            <w:tcW w:w="1087"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Код (числовое обозначение) вида разрешенного использования земельного участка</w:t>
            </w:r>
          </w:p>
        </w:tc>
      </w:tr>
      <w:tr w:rsidR="00F42FF9" w:rsidRPr="004D2E78" w:rsidTr="00CE0541">
        <w:tc>
          <w:tcPr>
            <w:tcW w:w="1075"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1</w:t>
            </w:r>
          </w:p>
        </w:tc>
        <w:tc>
          <w:tcPr>
            <w:tcW w:w="2838" w:type="pct"/>
            <w:tcBorders>
              <w:top w:val="single" w:sz="4" w:space="0" w:color="auto"/>
              <w:left w:val="single" w:sz="4" w:space="0" w:color="auto"/>
              <w:bottom w:val="single" w:sz="4" w:space="0" w:color="auto"/>
              <w:right w:val="single" w:sz="4" w:space="0" w:color="auto"/>
            </w:tcBorders>
          </w:tcPr>
          <w:p w:rsidR="00F42FF9" w:rsidRPr="004D2E78" w:rsidRDefault="00F42FF9"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1087"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w:t>
            </w:r>
          </w:p>
        </w:tc>
      </w:tr>
      <w:tr w:rsidR="00F42FF9" w:rsidRPr="004D2E78" w:rsidTr="00CE0541">
        <w:tc>
          <w:tcPr>
            <w:tcW w:w="1075" w:type="pct"/>
            <w:tcBorders>
              <w:top w:val="single" w:sz="4" w:space="0" w:color="auto"/>
              <w:left w:val="single" w:sz="4" w:space="0" w:color="auto"/>
              <w:bottom w:val="single" w:sz="4" w:space="0" w:color="auto"/>
              <w:right w:val="single" w:sz="4" w:space="0" w:color="auto"/>
            </w:tcBorders>
          </w:tcPr>
          <w:p w:rsidR="00F42FF9" w:rsidRPr="004D2E78" w:rsidRDefault="00CE0541"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Хранение автотранспорта</w:t>
            </w:r>
          </w:p>
        </w:tc>
        <w:tc>
          <w:tcPr>
            <w:tcW w:w="2838" w:type="pct"/>
            <w:tcBorders>
              <w:top w:val="single" w:sz="4" w:space="0" w:color="auto"/>
              <w:left w:val="single" w:sz="4" w:space="0" w:color="auto"/>
              <w:bottom w:val="single" w:sz="4" w:space="0" w:color="auto"/>
              <w:right w:val="single" w:sz="4" w:space="0" w:color="auto"/>
            </w:tcBorders>
          </w:tcPr>
          <w:p w:rsidR="00F42FF9" w:rsidRPr="004D2E78" w:rsidRDefault="00CE0541"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087"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2.7.1</w:t>
            </w:r>
          </w:p>
        </w:tc>
      </w:tr>
      <w:tr w:rsidR="00CE0541" w:rsidRPr="004D2E78" w:rsidTr="00CE0541">
        <w:tc>
          <w:tcPr>
            <w:tcW w:w="1075" w:type="pct"/>
            <w:tcBorders>
              <w:top w:val="single" w:sz="4" w:space="0" w:color="auto"/>
              <w:left w:val="single" w:sz="4" w:space="0" w:color="auto"/>
              <w:bottom w:val="single" w:sz="4" w:space="0" w:color="auto"/>
              <w:right w:val="single" w:sz="4" w:space="0" w:color="auto"/>
            </w:tcBorders>
          </w:tcPr>
          <w:p w:rsidR="00CE0541" w:rsidRPr="004D2E78" w:rsidRDefault="00CE0541"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гаражей для собственных нужд</w:t>
            </w:r>
          </w:p>
        </w:tc>
        <w:tc>
          <w:tcPr>
            <w:tcW w:w="2838" w:type="pct"/>
            <w:tcBorders>
              <w:top w:val="single" w:sz="4" w:space="0" w:color="auto"/>
              <w:left w:val="single" w:sz="4" w:space="0" w:color="auto"/>
              <w:bottom w:val="single" w:sz="4" w:space="0" w:color="auto"/>
              <w:right w:val="single" w:sz="4" w:space="0" w:color="auto"/>
            </w:tcBorders>
          </w:tcPr>
          <w:p w:rsidR="00CE0541" w:rsidRPr="004D2E78" w:rsidRDefault="00CE0541"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87" w:type="pct"/>
            <w:tcBorders>
              <w:top w:val="single" w:sz="4" w:space="0" w:color="auto"/>
              <w:left w:val="single" w:sz="4" w:space="0" w:color="auto"/>
              <w:bottom w:val="single" w:sz="4" w:space="0" w:color="auto"/>
              <w:right w:val="single" w:sz="4" w:space="0" w:color="auto"/>
            </w:tcBorders>
          </w:tcPr>
          <w:p w:rsidR="00CE0541" w:rsidRPr="004D2E78" w:rsidRDefault="00CE0541"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2.7.2</w:t>
            </w:r>
          </w:p>
        </w:tc>
      </w:tr>
      <w:tr w:rsidR="00F42FF9" w:rsidRPr="004D2E78" w:rsidTr="00CE0541">
        <w:tc>
          <w:tcPr>
            <w:tcW w:w="1075"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Социальное обслуживание</w:t>
            </w:r>
          </w:p>
        </w:tc>
        <w:tc>
          <w:tcPr>
            <w:tcW w:w="2838" w:type="pct"/>
            <w:tcBorders>
              <w:top w:val="single" w:sz="4" w:space="0" w:color="auto"/>
              <w:left w:val="single" w:sz="4" w:space="0" w:color="auto"/>
              <w:bottom w:val="single" w:sz="4" w:space="0" w:color="auto"/>
              <w:right w:val="single" w:sz="4" w:space="0" w:color="auto"/>
            </w:tcBorders>
          </w:tcPr>
          <w:p w:rsidR="00F42FF9" w:rsidRPr="004D2E78" w:rsidRDefault="00CE0541" w:rsidP="00A111CA">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1087"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3.2</w:t>
            </w:r>
          </w:p>
        </w:tc>
      </w:tr>
      <w:tr w:rsidR="00F42FF9" w:rsidRPr="004D2E78" w:rsidTr="00CE0541">
        <w:tc>
          <w:tcPr>
            <w:tcW w:w="1075"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rPr>
                <w:rFonts w:ascii="Times New Roman" w:eastAsia="Times New Roman" w:hAnsi="Times New Roman"/>
                <w:color w:val="000000" w:themeColor="text1"/>
              </w:rPr>
            </w:pPr>
            <w:bookmarkStart w:id="4" w:name="sub_1033"/>
            <w:r w:rsidRPr="004D2E78">
              <w:rPr>
                <w:rFonts w:ascii="Times New Roman" w:eastAsia="Times New Roman" w:hAnsi="Times New Roman"/>
                <w:color w:val="000000" w:themeColor="text1"/>
              </w:rPr>
              <w:t>Бытовое обслуживание</w:t>
            </w:r>
            <w:bookmarkEnd w:id="4"/>
          </w:p>
        </w:tc>
        <w:tc>
          <w:tcPr>
            <w:tcW w:w="2838" w:type="pct"/>
            <w:tcBorders>
              <w:top w:val="single" w:sz="4" w:space="0" w:color="auto"/>
              <w:left w:val="single" w:sz="4" w:space="0" w:color="auto"/>
              <w:bottom w:val="single" w:sz="4" w:space="0" w:color="auto"/>
              <w:right w:val="single" w:sz="4" w:space="0" w:color="auto"/>
            </w:tcBorders>
          </w:tcPr>
          <w:p w:rsidR="00F42FF9" w:rsidRPr="004D2E78" w:rsidRDefault="00CE0541"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87"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3.3</w:t>
            </w:r>
          </w:p>
        </w:tc>
      </w:tr>
      <w:tr w:rsidR="00CE0541" w:rsidRPr="004D2E78" w:rsidTr="00CE0541">
        <w:tc>
          <w:tcPr>
            <w:tcW w:w="1075" w:type="pct"/>
            <w:tcBorders>
              <w:top w:val="single" w:sz="4" w:space="0" w:color="auto"/>
              <w:left w:val="single" w:sz="4" w:space="0" w:color="auto"/>
              <w:bottom w:val="single" w:sz="4" w:space="0" w:color="auto"/>
              <w:right w:val="single" w:sz="4" w:space="0" w:color="auto"/>
            </w:tcBorders>
          </w:tcPr>
          <w:p w:rsidR="00CE0541" w:rsidRPr="004D2E78" w:rsidRDefault="00CE0541"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Здравоохранение</w:t>
            </w:r>
          </w:p>
        </w:tc>
        <w:tc>
          <w:tcPr>
            <w:tcW w:w="2838" w:type="pct"/>
            <w:tcBorders>
              <w:top w:val="single" w:sz="4" w:space="0" w:color="auto"/>
              <w:left w:val="single" w:sz="4" w:space="0" w:color="auto"/>
              <w:bottom w:val="single" w:sz="4" w:space="0" w:color="auto"/>
              <w:right w:val="single" w:sz="4" w:space="0" w:color="auto"/>
            </w:tcBorders>
          </w:tcPr>
          <w:p w:rsidR="00CE0541" w:rsidRPr="004D2E78" w:rsidRDefault="00CE0541"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087" w:type="pct"/>
            <w:tcBorders>
              <w:top w:val="single" w:sz="4" w:space="0" w:color="auto"/>
              <w:left w:val="single" w:sz="4" w:space="0" w:color="auto"/>
              <w:bottom w:val="single" w:sz="4" w:space="0" w:color="auto"/>
              <w:right w:val="single" w:sz="4" w:space="0" w:color="auto"/>
            </w:tcBorders>
          </w:tcPr>
          <w:p w:rsidR="00CE0541" w:rsidRPr="004D2E78" w:rsidRDefault="00CE0541"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3.4</w:t>
            </w:r>
          </w:p>
        </w:tc>
      </w:tr>
      <w:tr w:rsidR="00F42FF9" w:rsidRPr="004D2E78" w:rsidTr="00CE0541">
        <w:tc>
          <w:tcPr>
            <w:tcW w:w="1075"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Амбулаторно-поликлиническое обслуживание</w:t>
            </w:r>
          </w:p>
        </w:tc>
        <w:tc>
          <w:tcPr>
            <w:tcW w:w="2838" w:type="pct"/>
            <w:tcBorders>
              <w:top w:val="single" w:sz="4" w:space="0" w:color="auto"/>
              <w:left w:val="single" w:sz="4" w:space="0" w:color="auto"/>
              <w:bottom w:val="single" w:sz="4" w:space="0" w:color="auto"/>
              <w:right w:val="single" w:sz="4" w:space="0" w:color="auto"/>
            </w:tcBorders>
          </w:tcPr>
          <w:p w:rsidR="00F42FF9" w:rsidRPr="004D2E78" w:rsidRDefault="00CE0541"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87"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3.4.1</w:t>
            </w:r>
          </w:p>
        </w:tc>
      </w:tr>
      <w:tr w:rsidR="00F42FF9" w:rsidRPr="004D2E78" w:rsidTr="00CE0541">
        <w:tc>
          <w:tcPr>
            <w:tcW w:w="1075"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Дошкольное, начальное и среднее общее образование</w:t>
            </w:r>
          </w:p>
        </w:tc>
        <w:tc>
          <w:tcPr>
            <w:tcW w:w="2838" w:type="pct"/>
            <w:tcBorders>
              <w:top w:val="single" w:sz="4" w:space="0" w:color="auto"/>
              <w:left w:val="single" w:sz="4" w:space="0" w:color="auto"/>
              <w:bottom w:val="single" w:sz="4" w:space="0" w:color="auto"/>
              <w:right w:val="single" w:sz="4" w:space="0" w:color="auto"/>
            </w:tcBorders>
          </w:tcPr>
          <w:p w:rsidR="00F42FF9" w:rsidRPr="004D2E78" w:rsidRDefault="00CE0541"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w:t>
            </w:r>
            <w:r w:rsidRPr="004D2E78">
              <w:rPr>
                <w:rFonts w:ascii="Times New Roman" w:eastAsia="Times New Roman" w:hAnsi="Times New Roman"/>
                <w:color w:val="000000" w:themeColor="text1"/>
              </w:rPr>
              <w:lastRenderedPageBreak/>
              <w:t>спортивных сооружений, предназначенных для занятия обучающихся физической культурой и спортом</w:t>
            </w:r>
          </w:p>
        </w:tc>
        <w:tc>
          <w:tcPr>
            <w:tcW w:w="1087"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lastRenderedPageBreak/>
              <w:t>3.5.1</w:t>
            </w:r>
          </w:p>
        </w:tc>
      </w:tr>
      <w:tr w:rsidR="00F42FF9" w:rsidRPr="004D2E78" w:rsidTr="00CE0541">
        <w:tc>
          <w:tcPr>
            <w:tcW w:w="1075"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Культурное развитие</w:t>
            </w:r>
          </w:p>
        </w:tc>
        <w:tc>
          <w:tcPr>
            <w:tcW w:w="2838" w:type="pct"/>
            <w:tcBorders>
              <w:top w:val="single" w:sz="4" w:space="0" w:color="auto"/>
              <w:left w:val="single" w:sz="4" w:space="0" w:color="auto"/>
              <w:bottom w:val="single" w:sz="4" w:space="0" w:color="auto"/>
              <w:right w:val="single" w:sz="4" w:space="0" w:color="auto"/>
            </w:tcBorders>
          </w:tcPr>
          <w:p w:rsidR="00F42FF9" w:rsidRPr="004D2E78" w:rsidRDefault="00CE0541"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087"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3.6</w:t>
            </w:r>
          </w:p>
        </w:tc>
      </w:tr>
      <w:tr w:rsidR="00F42FF9" w:rsidRPr="004D2E78" w:rsidTr="00CE0541">
        <w:tc>
          <w:tcPr>
            <w:tcW w:w="1075"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Религиозное использование</w:t>
            </w:r>
          </w:p>
        </w:tc>
        <w:tc>
          <w:tcPr>
            <w:tcW w:w="2838" w:type="pct"/>
            <w:tcBorders>
              <w:top w:val="single" w:sz="4" w:space="0" w:color="auto"/>
              <w:left w:val="single" w:sz="4" w:space="0" w:color="auto"/>
              <w:bottom w:val="single" w:sz="4" w:space="0" w:color="auto"/>
              <w:right w:val="single" w:sz="4" w:space="0" w:color="auto"/>
            </w:tcBorders>
          </w:tcPr>
          <w:p w:rsidR="00F42FF9" w:rsidRPr="004D2E78" w:rsidRDefault="00CE0541"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087"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3.7</w:t>
            </w:r>
          </w:p>
        </w:tc>
      </w:tr>
      <w:tr w:rsidR="00F42FF9" w:rsidRPr="004D2E78" w:rsidTr="00CE0541">
        <w:tc>
          <w:tcPr>
            <w:tcW w:w="1075"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Общественное управление</w:t>
            </w:r>
          </w:p>
        </w:tc>
        <w:tc>
          <w:tcPr>
            <w:tcW w:w="2838" w:type="pct"/>
            <w:tcBorders>
              <w:top w:val="single" w:sz="4" w:space="0" w:color="auto"/>
              <w:left w:val="single" w:sz="4" w:space="0" w:color="auto"/>
              <w:bottom w:val="single" w:sz="4" w:space="0" w:color="auto"/>
              <w:right w:val="single" w:sz="4" w:space="0" w:color="auto"/>
            </w:tcBorders>
          </w:tcPr>
          <w:p w:rsidR="00F42FF9" w:rsidRPr="004D2E78" w:rsidRDefault="00CE0541"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1087"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3.8</w:t>
            </w:r>
          </w:p>
        </w:tc>
      </w:tr>
      <w:tr w:rsidR="00F42FF9" w:rsidRPr="004D2E78" w:rsidTr="00CE0541">
        <w:tc>
          <w:tcPr>
            <w:tcW w:w="1075"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Амбулаторное ветеринарное обслуживание</w:t>
            </w:r>
          </w:p>
        </w:tc>
        <w:tc>
          <w:tcPr>
            <w:tcW w:w="2838" w:type="pct"/>
            <w:tcBorders>
              <w:top w:val="single" w:sz="4" w:space="0" w:color="auto"/>
              <w:left w:val="single" w:sz="4" w:space="0" w:color="auto"/>
              <w:bottom w:val="single" w:sz="4" w:space="0" w:color="auto"/>
              <w:right w:val="single" w:sz="4" w:space="0" w:color="auto"/>
            </w:tcBorders>
          </w:tcPr>
          <w:p w:rsidR="00F42FF9" w:rsidRPr="004D2E78" w:rsidRDefault="00CE0541"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предназначенных для оказания ветеринарных услуг без содержания животных</w:t>
            </w:r>
          </w:p>
        </w:tc>
        <w:tc>
          <w:tcPr>
            <w:tcW w:w="1087"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3.10.1</w:t>
            </w:r>
          </w:p>
        </w:tc>
      </w:tr>
      <w:tr w:rsidR="00F42FF9" w:rsidRPr="004D2E78" w:rsidTr="00CE0541">
        <w:tc>
          <w:tcPr>
            <w:tcW w:w="1075"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Деловое управление</w:t>
            </w:r>
          </w:p>
        </w:tc>
        <w:tc>
          <w:tcPr>
            <w:tcW w:w="2838" w:type="pct"/>
            <w:tcBorders>
              <w:top w:val="single" w:sz="4" w:space="0" w:color="auto"/>
              <w:left w:val="single" w:sz="4" w:space="0" w:color="auto"/>
              <w:bottom w:val="single" w:sz="4" w:space="0" w:color="auto"/>
              <w:right w:val="single" w:sz="4" w:space="0" w:color="auto"/>
            </w:tcBorders>
          </w:tcPr>
          <w:tbl>
            <w:tblPr>
              <w:tblW w:w="0" w:type="auto"/>
              <w:tblCellMar>
                <w:left w:w="0" w:type="dxa"/>
                <w:right w:w="0" w:type="dxa"/>
              </w:tblCellMar>
              <w:tblLook w:val="04A0" w:firstRow="1" w:lastRow="0" w:firstColumn="1" w:lastColumn="0" w:noHBand="0" w:noVBand="1"/>
            </w:tblPr>
            <w:tblGrid>
              <w:gridCol w:w="5304"/>
              <w:gridCol w:w="6"/>
            </w:tblGrid>
            <w:tr w:rsidR="00F42FF9" w:rsidRPr="004D2E78" w:rsidTr="00974B8E">
              <w:tc>
                <w:tcPr>
                  <w:tcW w:w="9683" w:type="dxa"/>
                  <w:tcBorders>
                    <w:top w:val="nil"/>
                    <w:left w:val="nil"/>
                    <w:bottom w:val="nil"/>
                    <w:right w:val="nil"/>
                  </w:tcBorders>
                  <w:vAlign w:val="bottom"/>
                  <w:hideMark/>
                </w:tcPr>
                <w:p w:rsidR="00F42FF9" w:rsidRPr="004D2E78" w:rsidRDefault="00F42FF9" w:rsidP="00A111CA">
                  <w:pPr>
                    <w:spacing w:after="0" w:line="240" w:lineRule="auto"/>
                    <w:textAlignment w:val="baseline"/>
                    <w:rPr>
                      <w:rFonts w:ascii="Times New Roman" w:eastAsia="Times New Roman" w:hAnsi="Times New Roman"/>
                      <w:color w:val="000000" w:themeColor="text1"/>
                    </w:rPr>
                  </w:pPr>
                </w:p>
              </w:tc>
              <w:tc>
                <w:tcPr>
                  <w:tcW w:w="6" w:type="dxa"/>
                  <w:tcBorders>
                    <w:top w:val="nil"/>
                    <w:left w:val="nil"/>
                    <w:bottom w:val="nil"/>
                    <w:right w:val="nil"/>
                  </w:tcBorders>
                  <w:vAlign w:val="bottom"/>
                  <w:hideMark/>
                </w:tcPr>
                <w:p w:rsidR="00F42FF9" w:rsidRPr="004D2E78" w:rsidRDefault="00F42FF9" w:rsidP="00A111CA">
                  <w:pPr>
                    <w:spacing w:after="0" w:line="240" w:lineRule="auto"/>
                    <w:rPr>
                      <w:rFonts w:ascii="Times New Roman" w:eastAsia="Times New Roman" w:hAnsi="Times New Roman"/>
                      <w:color w:val="000000" w:themeColor="text1"/>
                    </w:rPr>
                  </w:pPr>
                </w:p>
              </w:tc>
            </w:tr>
          </w:tbl>
          <w:p w:rsidR="00F42FF9" w:rsidRPr="004D2E78" w:rsidRDefault="00CE0541"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87"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4.1</w:t>
            </w:r>
          </w:p>
        </w:tc>
      </w:tr>
      <w:tr w:rsidR="00F42FF9" w:rsidRPr="004D2E78" w:rsidTr="00CE0541">
        <w:tc>
          <w:tcPr>
            <w:tcW w:w="1075"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Рынки</w:t>
            </w:r>
          </w:p>
        </w:tc>
        <w:tc>
          <w:tcPr>
            <w:tcW w:w="2838" w:type="pct"/>
            <w:tcBorders>
              <w:top w:val="single" w:sz="4" w:space="0" w:color="auto"/>
              <w:left w:val="single" w:sz="4" w:space="0" w:color="auto"/>
              <w:bottom w:val="single" w:sz="4" w:space="0" w:color="auto"/>
              <w:right w:val="single" w:sz="4" w:space="0" w:color="auto"/>
            </w:tcBorders>
          </w:tcPr>
          <w:p w:rsidR="00F42FF9" w:rsidRPr="004D2E78" w:rsidRDefault="00CE0541" w:rsidP="00A111CA">
            <w:pPr>
              <w:pStyle w:val="pboth"/>
              <w:spacing w:before="0" w:beforeAutospacing="0" w:after="0" w:afterAutospacing="0"/>
              <w:textAlignment w:val="baseline"/>
              <w:rPr>
                <w:color w:val="000000" w:themeColor="text1"/>
                <w:sz w:val="22"/>
                <w:szCs w:val="22"/>
              </w:rPr>
            </w:pPr>
            <w:r w:rsidRPr="004D2E78">
              <w:rPr>
                <w:color w:val="000000" w:themeColor="text1"/>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1087"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4.3</w:t>
            </w:r>
          </w:p>
        </w:tc>
      </w:tr>
      <w:tr w:rsidR="00F42FF9" w:rsidRPr="004D2E78" w:rsidTr="00CE0541">
        <w:tc>
          <w:tcPr>
            <w:tcW w:w="1075"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rPr>
                <w:rFonts w:ascii="Times New Roman" w:eastAsia="Times New Roman" w:hAnsi="Times New Roman"/>
                <w:color w:val="000000" w:themeColor="text1"/>
              </w:rPr>
            </w:pPr>
            <w:bookmarkStart w:id="5" w:name="sub_1044"/>
            <w:r w:rsidRPr="004D2E78">
              <w:rPr>
                <w:rFonts w:ascii="Times New Roman" w:eastAsia="Times New Roman" w:hAnsi="Times New Roman"/>
                <w:color w:val="000000" w:themeColor="text1"/>
              </w:rPr>
              <w:t>Магазины</w:t>
            </w:r>
            <w:bookmarkEnd w:id="5"/>
          </w:p>
        </w:tc>
        <w:tc>
          <w:tcPr>
            <w:tcW w:w="2838" w:type="pct"/>
            <w:tcBorders>
              <w:top w:val="single" w:sz="4" w:space="0" w:color="auto"/>
              <w:left w:val="single" w:sz="4" w:space="0" w:color="auto"/>
              <w:bottom w:val="single" w:sz="4" w:space="0" w:color="auto"/>
              <w:right w:val="single" w:sz="4" w:space="0" w:color="auto"/>
            </w:tcBorders>
          </w:tcPr>
          <w:p w:rsidR="00F42FF9" w:rsidRPr="004D2E78" w:rsidRDefault="00CE0541"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087"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4.4</w:t>
            </w:r>
          </w:p>
        </w:tc>
      </w:tr>
      <w:tr w:rsidR="00F42FF9" w:rsidRPr="004D2E78" w:rsidTr="00CE0541">
        <w:tc>
          <w:tcPr>
            <w:tcW w:w="1075"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Общественное питание</w:t>
            </w:r>
          </w:p>
        </w:tc>
        <w:tc>
          <w:tcPr>
            <w:tcW w:w="2838" w:type="pct"/>
            <w:tcBorders>
              <w:top w:val="single" w:sz="4" w:space="0" w:color="auto"/>
              <w:left w:val="single" w:sz="4" w:space="0" w:color="auto"/>
              <w:bottom w:val="single" w:sz="4" w:space="0" w:color="auto"/>
              <w:right w:val="single" w:sz="4" w:space="0" w:color="auto"/>
            </w:tcBorders>
          </w:tcPr>
          <w:p w:rsidR="00F42FF9" w:rsidRPr="004D2E78" w:rsidRDefault="00CE0541"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87"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4.6</w:t>
            </w:r>
          </w:p>
        </w:tc>
      </w:tr>
      <w:tr w:rsidR="00F42FF9" w:rsidRPr="004D2E78" w:rsidTr="00CE0541">
        <w:tc>
          <w:tcPr>
            <w:tcW w:w="1075"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Гостиничное обслуживание</w:t>
            </w:r>
          </w:p>
        </w:tc>
        <w:tc>
          <w:tcPr>
            <w:tcW w:w="2838" w:type="pct"/>
            <w:tcBorders>
              <w:top w:val="single" w:sz="4" w:space="0" w:color="auto"/>
              <w:left w:val="single" w:sz="4" w:space="0" w:color="auto"/>
              <w:bottom w:val="single" w:sz="4" w:space="0" w:color="auto"/>
              <w:right w:val="single" w:sz="4" w:space="0" w:color="auto"/>
            </w:tcBorders>
          </w:tcPr>
          <w:p w:rsidR="00F42FF9" w:rsidRPr="004D2E78" w:rsidRDefault="00CE0541" w:rsidP="00A111CA">
            <w:pPr>
              <w:widowControl w:val="0"/>
              <w:tabs>
                <w:tab w:val="left" w:pos="2220"/>
              </w:tabs>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гостиниц</w:t>
            </w:r>
          </w:p>
        </w:tc>
        <w:tc>
          <w:tcPr>
            <w:tcW w:w="1087"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4.7</w:t>
            </w:r>
          </w:p>
        </w:tc>
      </w:tr>
      <w:tr w:rsidR="00F42FF9" w:rsidRPr="004D2E78" w:rsidTr="00CE0541">
        <w:tc>
          <w:tcPr>
            <w:tcW w:w="1075" w:type="pct"/>
            <w:tcBorders>
              <w:top w:val="single" w:sz="4" w:space="0" w:color="auto"/>
              <w:left w:val="single" w:sz="4" w:space="0" w:color="auto"/>
              <w:bottom w:val="single" w:sz="4" w:space="0" w:color="auto"/>
              <w:right w:val="single" w:sz="4" w:space="0" w:color="auto"/>
            </w:tcBorders>
          </w:tcPr>
          <w:p w:rsidR="00F42FF9" w:rsidRPr="004D2E78" w:rsidRDefault="00F97850"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Служебные гаражи</w:t>
            </w:r>
          </w:p>
        </w:tc>
        <w:tc>
          <w:tcPr>
            <w:tcW w:w="2838" w:type="pct"/>
            <w:tcBorders>
              <w:top w:val="single" w:sz="4" w:space="0" w:color="auto"/>
              <w:left w:val="single" w:sz="4" w:space="0" w:color="auto"/>
              <w:bottom w:val="single" w:sz="4" w:space="0" w:color="auto"/>
              <w:right w:val="single" w:sz="4" w:space="0" w:color="auto"/>
            </w:tcBorders>
          </w:tcPr>
          <w:p w:rsidR="00F97850" w:rsidRPr="004D2E78" w:rsidRDefault="00F97850"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p w:rsidR="00F42FF9" w:rsidRPr="004D2E78" w:rsidRDefault="00F97850"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а также для стоянки и хранения транспортных средств общего пользования, в том числе в депо</w:t>
            </w:r>
          </w:p>
        </w:tc>
        <w:tc>
          <w:tcPr>
            <w:tcW w:w="1087"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4.9</w:t>
            </w:r>
          </w:p>
        </w:tc>
      </w:tr>
      <w:tr w:rsidR="00F42FF9" w:rsidRPr="004D2E78" w:rsidTr="00CE0541">
        <w:tc>
          <w:tcPr>
            <w:tcW w:w="1075"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Спорт</w:t>
            </w:r>
          </w:p>
        </w:tc>
        <w:tc>
          <w:tcPr>
            <w:tcW w:w="2838" w:type="pct"/>
            <w:tcBorders>
              <w:top w:val="single" w:sz="4" w:space="0" w:color="auto"/>
              <w:left w:val="single" w:sz="4" w:space="0" w:color="auto"/>
              <w:bottom w:val="single" w:sz="4" w:space="0" w:color="auto"/>
              <w:right w:val="single" w:sz="4" w:space="0" w:color="auto"/>
            </w:tcBorders>
          </w:tcPr>
          <w:p w:rsidR="00F42FF9" w:rsidRPr="004D2E78" w:rsidRDefault="00F97850"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w:t>
            </w:r>
            <w:r w:rsidRPr="004D2E78">
              <w:rPr>
                <w:rFonts w:ascii="Times New Roman" w:eastAsia="Times New Roman" w:hAnsi="Times New Roman"/>
                <w:color w:val="000000" w:themeColor="text1"/>
              </w:rPr>
              <w:lastRenderedPageBreak/>
              <w:t>использования с кодами 5.1.1-5.1.7</w:t>
            </w:r>
          </w:p>
        </w:tc>
        <w:tc>
          <w:tcPr>
            <w:tcW w:w="1087"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lastRenderedPageBreak/>
              <w:t>5.1</w:t>
            </w:r>
          </w:p>
        </w:tc>
      </w:tr>
      <w:tr w:rsidR="00F42FF9" w:rsidRPr="004D2E78" w:rsidTr="00CE0541">
        <w:tc>
          <w:tcPr>
            <w:tcW w:w="1075"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Трубопроводный транспорт</w:t>
            </w:r>
          </w:p>
        </w:tc>
        <w:tc>
          <w:tcPr>
            <w:tcW w:w="2838" w:type="pct"/>
            <w:tcBorders>
              <w:top w:val="single" w:sz="4" w:space="0" w:color="auto"/>
              <w:left w:val="single" w:sz="4" w:space="0" w:color="auto"/>
              <w:bottom w:val="single" w:sz="4" w:space="0" w:color="auto"/>
              <w:right w:val="single" w:sz="4" w:space="0" w:color="auto"/>
            </w:tcBorders>
          </w:tcPr>
          <w:p w:rsidR="00F42FF9" w:rsidRPr="004D2E78" w:rsidRDefault="00F42FF9"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hAnsi="Times New Roman"/>
                <w:color w:val="000000" w:themeColor="text1"/>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87"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bookmarkStart w:id="6" w:name="P428"/>
            <w:bookmarkEnd w:id="6"/>
            <w:r w:rsidRPr="004D2E78">
              <w:rPr>
                <w:rFonts w:ascii="Times New Roman" w:eastAsia="Times New Roman" w:hAnsi="Times New Roman"/>
                <w:color w:val="000000" w:themeColor="text1"/>
              </w:rPr>
              <w:t>7.5</w:t>
            </w:r>
          </w:p>
        </w:tc>
      </w:tr>
      <w:tr w:rsidR="00F42FF9" w:rsidRPr="004D2E78" w:rsidTr="00CE0541">
        <w:tc>
          <w:tcPr>
            <w:tcW w:w="1075"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Общее пользование водными объектами</w:t>
            </w:r>
          </w:p>
        </w:tc>
        <w:tc>
          <w:tcPr>
            <w:tcW w:w="2838" w:type="pct"/>
            <w:tcBorders>
              <w:top w:val="single" w:sz="4" w:space="0" w:color="auto"/>
              <w:left w:val="single" w:sz="4" w:space="0" w:color="auto"/>
              <w:bottom w:val="single" w:sz="4" w:space="0" w:color="auto"/>
              <w:right w:val="single" w:sz="4" w:space="0" w:color="auto"/>
            </w:tcBorders>
          </w:tcPr>
          <w:p w:rsidR="00F97850" w:rsidRPr="004D2E78" w:rsidRDefault="00F97850" w:rsidP="00A111CA">
            <w:pPr>
              <w:widowControl w:val="0"/>
              <w:autoSpaceDE w:val="0"/>
              <w:autoSpaceDN w:val="0"/>
              <w:adjustRightInd w:val="0"/>
              <w:spacing w:after="0" w:line="240" w:lineRule="auto"/>
              <w:rPr>
                <w:rFonts w:ascii="Times New Roman" w:hAnsi="Times New Roman"/>
                <w:color w:val="000000" w:themeColor="text1"/>
                <w:shd w:val="clear" w:color="auto" w:fill="FFFFFF"/>
              </w:rPr>
            </w:pPr>
            <w:r w:rsidRPr="004D2E78">
              <w:rPr>
                <w:rFonts w:ascii="Times New Roman" w:hAnsi="Times New Roman"/>
                <w:color w:val="000000" w:themeColor="text1"/>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p>
          <w:p w:rsidR="00F42FF9" w:rsidRPr="004D2E78" w:rsidRDefault="00F97850" w:rsidP="00A111CA">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hAnsi="Times New Roman"/>
                <w:color w:val="000000" w:themeColor="text1"/>
                <w:shd w:val="clear" w:color="auto" w:fill="FFFFFF"/>
              </w:rP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87" w:type="pct"/>
            <w:tcBorders>
              <w:top w:val="single" w:sz="4" w:space="0" w:color="auto"/>
              <w:left w:val="single" w:sz="4" w:space="0" w:color="auto"/>
              <w:bottom w:val="single" w:sz="4" w:space="0" w:color="auto"/>
              <w:right w:val="single" w:sz="4" w:space="0" w:color="auto"/>
            </w:tcBorders>
          </w:tcPr>
          <w:p w:rsidR="00F42FF9" w:rsidRPr="004D2E78" w:rsidRDefault="00F42FF9"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11.1</w:t>
            </w:r>
          </w:p>
        </w:tc>
      </w:tr>
    </w:tbl>
    <w:p w:rsidR="00F97850" w:rsidRPr="004D2E78" w:rsidRDefault="00F97850" w:rsidP="004D2E78">
      <w:pPr>
        <w:spacing w:after="0" w:line="240" w:lineRule="auto"/>
        <w:jc w:val="both"/>
        <w:rPr>
          <w:rFonts w:ascii="Times New Roman" w:hAnsi="Times New Roman"/>
          <w:iCs/>
          <w:color w:val="000000" w:themeColor="text1"/>
        </w:rPr>
      </w:pPr>
    </w:p>
    <w:p w:rsidR="00974B8E" w:rsidRPr="004D2E78" w:rsidRDefault="00F97850" w:rsidP="004D2E78">
      <w:pPr>
        <w:spacing w:after="0" w:line="240" w:lineRule="auto"/>
        <w:jc w:val="both"/>
        <w:rPr>
          <w:rFonts w:ascii="Times New Roman" w:hAnsi="Times New Roman"/>
          <w:iCs/>
          <w:color w:val="000000" w:themeColor="text1"/>
        </w:rPr>
      </w:pPr>
      <w:r w:rsidRPr="004D2E78">
        <w:rPr>
          <w:rFonts w:ascii="Times New Roman" w:hAnsi="Times New Roman"/>
          <w:iCs/>
          <w:color w:val="000000" w:themeColor="text1"/>
        </w:rPr>
        <w:t>Предельные параметры:</w:t>
      </w:r>
    </w:p>
    <w:p w:rsidR="00F97850" w:rsidRPr="004D2E78" w:rsidRDefault="00F97850" w:rsidP="004D2E78">
      <w:pPr>
        <w:spacing w:after="0" w:line="240" w:lineRule="auto"/>
        <w:jc w:val="both"/>
        <w:rPr>
          <w:rFonts w:ascii="Times New Roman" w:hAnsi="Times New Roman"/>
          <w:bCs/>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105"/>
        <w:gridCol w:w="4536"/>
      </w:tblGrid>
      <w:tr w:rsidR="000C11BC" w:rsidRPr="004D2E78" w:rsidTr="00022D47">
        <w:tc>
          <w:tcPr>
            <w:tcW w:w="9781" w:type="dxa"/>
            <w:gridSpan w:val="3"/>
          </w:tcPr>
          <w:p w:rsidR="000C11BC" w:rsidRPr="004D2E78" w:rsidRDefault="000C11BC" w:rsidP="004D2E78">
            <w:pPr>
              <w:pStyle w:val="af7"/>
              <w:rPr>
                <w:b w:val="0"/>
                <w:sz w:val="22"/>
                <w:szCs w:val="22"/>
              </w:rPr>
            </w:pPr>
          </w:p>
          <w:p w:rsidR="000C11BC" w:rsidRPr="004D2E78" w:rsidRDefault="000C11BC" w:rsidP="004D2E78">
            <w:pPr>
              <w:pStyle w:val="af7"/>
              <w:rPr>
                <w:b w:val="0"/>
                <w:sz w:val="22"/>
                <w:szCs w:val="22"/>
              </w:rPr>
            </w:pPr>
            <w:r w:rsidRPr="004D2E78">
              <w:rPr>
                <w:b w:val="0"/>
                <w:sz w:val="22"/>
                <w:szCs w:val="22"/>
              </w:rPr>
              <w:t>ДЛЯ ИНДИВИДУАЛЬНОГО ЖИЛИЩНОГО СТРОИТЕЛЬСТВА</w:t>
            </w:r>
          </w:p>
          <w:p w:rsidR="000C11BC" w:rsidRPr="004D2E78" w:rsidRDefault="000C11BC" w:rsidP="004D2E78">
            <w:pPr>
              <w:pStyle w:val="af7"/>
              <w:rPr>
                <w:b w:val="0"/>
                <w:sz w:val="22"/>
                <w:szCs w:val="22"/>
              </w:rPr>
            </w:pPr>
          </w:p>
        </w:tc>
      </w:tr>
      <w:tr w:rsidR="000C11BC" w:rsidRPr="004D2E78" w:rsidTr="00022D47">
        <w:tc>
          <w:tcPr>
            <w:tcW w:w="5245" w:type="dxa"/>
            <w:gridSpan w:val="2"/>
          </w:tcPr>
          <w:p w:rsidR="000C11BC" w:rsidRPr="004D2E78" w:rsidRDefault="000C11BC" w:rsidP="004D2E78">
            <w:pPr>
              <w:pStyle w:val="af7"/>
              <w:rPr>
                <w:b w:val="0"/>
                <w:sz w:val="22"/>
                <w:szCs w:val="22"/>
              </w:rPr>
            </w:pPr>
            <w:r w:rsidRPr="004D2E78">
              <w:rPr>
                <w:b w:val="0"/>
                <w:sz w:val="22"/>
                <w:szCs w:val="22"/>
              </w:rPr>
              <w:t xml:space="preserve">Виды параметров </w:t>
            </w:r>
          </w:p>
          <w:p w:rsidR="000C11BC" w:rsidRPr="004D2E78" w:rsidRDefault="000C11BC" w:rsidP="004D2E78">
            <w:pPr>
              <w:pStyle w:val="af7"/>
              <w:rPr>
                <w:b w:val="0"/>
                <w:sz w:val="22"/>
                <w:szCs w:val="22"/>
              </w:rPr>
            </w:pPr>
            <w:r w:rsidRPr="004D2E78">
              <w:rPr>
                <w:b w:val="0"/>
                <w:sz w:val="22"/>
                <w:szCs w:val="22"/>
              </w:rPr>
              <w:t>и единицы измерения</w:t>
            </w:r>
          </w:p>
        </w:tc>
        <w:tc>
          <w:tcPr>
            <w:tcW w:w="4536" w:type="dxa"/>
          </w:tcPr>
          <w:p w:rsidR="000C11BC" w:rsidRPr="004D2E78" w:rsidRDefault="000C11BC" w:rsidP="004D2E78">
            <w:pPr>
              <w:pStyle w:val="af7"/>
              <w:rPr>
                <w:b w:val="0"/>
                <w:sz w:val="22"/>
                <w:szCs w:val="22"/>
              </w:rPr>
            </w:pPr>
            <w:r w:rsidRPr="004D2E78">
              <w:rPr>
                <w:b w:val="0"/>
                <w:sz w:val="22"/>
                <w:szCs w:val="22"/>
              </w:rPr>
              <w:t xml:space="preserve">Значения параметров применительно к видам разрешенного использования </w:t>
            </w:r>
          </w:p>
        </w:tc>
      </w:tr>
      <w:tr w:rsidR="000C11BC" w:rsidRPr="004D2E78" w:rsidTr="00022D47">
        <w:tc>
          <w:tcPr>
            <w:tcW w:w="5245" w:type="dxa"/>
            <w:gridSpan w:val="2"/>
          </w:tcPr>
          <w:p w:rsidR="000C11BC" w:rsidRPr="004D2E78" w:rsidRDefault="000C11BC" w:rsidP="004D2E78">
            <w:pPr>
              <w:pStyle w:val="af7"/>
              <w:rPr>
                <w:b w:val="0"/>
                <w:sz w:val="22"/>
                <w:szCs w:val="22"/>
              </w:rPr>
            </w:pPr>
          </w:p>
        </w:tc>
        <w:tc>
          <w:tcPr>
            <w:tcW w:w="4536" w:type="dxa"/>
          </w:tcPr>
          <w:p w:rsidR="000C11BC" w:rsidRPr="004D2E78" w:rsidRDefault="000C11BC" w:rsidP="004D2E78">
            <w:pPr>
              <w:pStyle w:val="af7"/>
              <w:rPr>
                <w:b w:val="0"/>
                <w:sz w:val="22"/>
                <w:szCs w:val="22"/>
              </w:rPr>
            </w:pPr>
            <w:r w:rsidRPr="004D2E78">
              <w:rPr>
                <w:b w:val="0"/>
                <w:sz w:val="22"/>
                <w:szCs w:val="22"/>
              </w:rPr>
              <w:t xml:space="preserve">Отдельно стоящие жилые дома с количеством этажей не более чем три, предназначенные для проживания одной семьи </w:t>
            </w:r>
          </w:p>
        </w:tc>
      </w:tr>
      <w:tr w:rsidR="000C11BC" w:rsidRPr="004D2E78" w:rsidTr="00022D47">
        <w:trPr>
          <w:cantSplit/>
          <w:tblHeader/>
        </w:trPr>
        <w:tc>
          <w:tcPr>
            <w:tcW w:w="4140" w:type="dxa"/>
          </w:tcPr>
          <w:p w:rsidR="000C11BC" w:rsidRPr="004D2E78" w:rsidRDefault="000C11BC" w:rsidP="004D2E78">
            <w:pPr>
              <w:pStyle w:val="af7"/>
              <w:rPr>
                <w:b w:val="0"/>
                <w:sz w:val="22"/>
                <w:szCs w:val="22"/>
              </w:rPr>
            </w:pPr>
            <w:r w:rsidRPr="004D2E78">
              <w:rPr>
                <w:b w:val="0"/>
                <w:sz w:val="22"/>
                <w:szCs w:val="22"/>
              </w:rPr>
              <w:t>1</w:t>
            </w:r>
          </w:p>
        </w:tc>
        <w:tc>
          <w:tcPr>
            <w:tcW w:w="1105" w:type="dxa"/>
          </w:tcPr>
          <w:p w:rsidR="000C11BC" w:rsidRPr="004D2E78" w:rsidRDefault="000C11BC" w:rsidP="004D2E78">
            <w:pPr>
              <w:pStyle w:val="af7"/>
              <w:rPr>
                <w:b w:val="0"/>
                <w:sz w:val="22"/>
                <w:szCs w:val="22"/>
              </w:rPr>
            </w:pPr>
            <w:r w:rsidRPr="004D2E78">
              <w:rPr>
                <w:b w:val="0"/>
                <w:sz w:val="22"/>
                <w:szCs w:val="22"/>
              </w:rPr>
              <w:t>2</w:t>
            </w:r>
          </w:p>
        </w:tc>
        <w:tc>
          <w:tcPr>
            <w:tcW w:w="4536" w:type="dxa"/>
          </w:tcPr>
          <w:p w:rsidR="000C11BC" w:rsidRPr="004D2E78" w:rsidRDefault="000C11BC" w:rsidP="004D2E78">
            <w:pPr>
              <w:pStyle w:val="af7"/>
              <w:rPr>
                <w:b w:val="0"/>
                <w:sz w:val="22"/>
                <w:szCs w:val="22"/>
              </w:rPr>
            </w:pPr>
            <w:r w:rsidRPr="004D2E78">
              <w:rPr>
                <w:b w:val="0"/>
                <w:sz w:val="22"/>
                <w:szCs w:val="22"/>
              </w:rPr>
              <w:t>3</w:t>
            </w:r>
          </w:p>
        </w:tc>
      </w:tr>
      <w:tr w:rsidR="000C11BC" w:rsidRPr="004D2E78" w:rsidTr="00022D47">
        <w:trPr>
          <w:cantSplit/>
        </w:trPr>
        <w:tc>
          <w:tcPr>
            <w:tcW w:w="9781" w:type="dxa"/>
            <w:gridSpan w:val="3"/>
          </w:tcPr>
          <w:p w:rsidR="000C11BC" w:rsidRPr="004D2E78" w:rsidRDefault="000C11BC" w:rsidP="004D2E78">
            <w:pPr>
              <w:pStyle w:val="af8"/>
              <w:spacing w:line="240" w:lineRule="auto"/>
              <w:rPr>
                <w:b w:val="0"/>
                <w:sz w:val="22"/>
                <w:szCs w:val="22"/>
              </w:rPr>
            </w:pPr>
            <w:r w:rsidRPr="004D2E78">
              <w:rPr>
                <w:b w:val="0"/>
                <w:sz w:val="22"/>
                <w:szCs w:val="22"/>
              </w:rPr>
              <w:t>Предельные параметры земельных участков</w:t>
            </w:r>
          </w:p>
        </w:tc>
      </w:tr>
      <w:tr w:rsidR="000C11BC" w:rsidRPr="004D2E78" w:rsidTr="00022D47">
        <w:trPr>
          <w:cantSplit/>
        </w:trPr>
        <w:tc>
          <w:tcPr>
            <w:tcW w:w="4140" w:type="dxa"/>
          </w:tcPr>
          <w:p w:rsidR="000C11BC" w:rsidRPr="004D2E78" w:rsidRDefault="000C11BC" w:rsidP="004D2E78">
            <w:pPr>
              <w:pStyle w:val="af9"/>
              <w:spacing w:before="0" w:after="0"/>
              <w:ind w:firstLine="0"/>
              <w:rPr>
                <w:color w:val="000000" w:themeColor="text1"/>
                <w:sz w:val="22"/>
                <w:szCs w:val="22"/>
                <w:lang w:eastAsia="ru-RU"/>
              </w:rPr>
            </w:pPr>
            <w:r w:rsidRPr="004D2E78">
              <w:rPr>
                <w:color w:val="000000" w:themeColor="text1"/>
                <w:sz w:val="22"/>
                <w:szCs w:val="22"/>
                <w:lang w:eastAsia="ru-RU"/>
              </w:rPr>
              <w:t>Минимальная площадь</w:t>
            </w:r>
          </w:p>
        </w:tc>
        <w:tc>
          <w:tcPr>
            <w:tcW w:w="1105" w:type="dxa"/>
          </w:tcPr>
          <w:p w:rsidR="000C11BC" w:rsidRPr="004D2E78" w:rsidRDefault="000C11BC" w:rsidP="004D2E78">
            <w:pPr>
              <w:pStyle w:val="af8"/>
              <w:spacing w:line="240" w:lineRule="auto"/>
              <w:rPr>
                <w:b w:val="0"/>
                <w:sz w:val="22"/>
                <w:szCs w:val="22"/>
              </w:rPr>
            </w:pPr>
            <w:r w:rsidRPr="004D2E78">
              <w:rPr>
                <w:b w:val="0"/>
                <w:sz w:val="22"/>
                <w:szCs w:val="22"/>
              </w:rPr>
              <w:t>кв.м</w:t>
            </w:r>
          </w:p>
        </w:tc>
        <w:tc>
          <w:tcPr>
            <w:tcW w:w="4536" w:type="dxa"/>
          </w:tcPr>
          <w:p w:rsidR="000C11BC" w:rsidRPr="004D2E78" w:rsidRDefault="000C11BC" w:rsidP="004D2E78">
            <w:pPr>
              <w:pStyle w:val="af8"/>
              <w:spacing w:line="240" w:lineRule="auto"/>
              <w:rPr>
                <w:b w:val="0"/>
                <w:sz w:val="22"/>
                <w:szCs w:val="22"/>
              </w:rPr>
            </w:pPr>
            <w:r w:rsidRPr="004D2E78">
              <w:rPr>
                <w:b w:val="0"/>
                <w:sz w:val="22"/>
                <w:szCs w:val="22"/>
              </w:rPr>
              <w:t>600</w:t>
            </w:r>
          </w:p>
        </w:tc>
      </w:tr>
      <w:tr w:rsidR="000C11BC" w:rsidRPr="004D2E78" w:rsidTr="00022D47">
        <w:trPr>
          <w:cantSplit/>
        </w:trPr>
        <w:tc>
          <w:tcPr>
            <w:tcW w:w="4140" w:type="dxa"/>
          </w:tcPr>
          <w:p w:rsidR="000C11BC" w:rsidRPr="004D2E78" w:rsidRDefault="000C11BC" w:rsidP="004D2E78">
            <w:pPr>
              <w:pStyle w:val="af9"/>
              <w:spacing w:before="0" w:after="0"/>
              <w:ind w:firstLine="0"/>
              <w:rPr>
                <w:color w:val="000000" w:themeColor="text1"/>
                <w:sz w:val="22"/>
                <w:szCs w:val="22"/>
                <w:lang w:eastAsia="ru-RU"/>
              </w:rPr>
            </w:pPr>
            <w:r w:rsidRPr="004D2E78">
              <w:rPr>
                <w:color w:val="000000" w:themeColor="text1"/>
                <w:sz w:val="22"/>
                <w:szCs w:val="22"/>
                <w:lang w:eastAsia="ru-RU"/>
              </w:rPr>
              <w:t>Максимальная площадь</w:t>
            </w:r>
          </w:p>
        </w:tc>
        <w:tc>
          <w:tcPr>
            <w:tcW w:w="1105" w:type="dxa"/>
          </w:tcPr>
          <w:p w:rsidR="000C11BC" w:rsidRPr="004D2E78" w:rsidRDefault="000C11BC" w:rsidP="004D2E78">
            <w:pPr>
              <w:pStyle w:val="af8"/>
              <w:spacing w:line="240" w:lineRule="auto"/>
              <w:rPr>
                <w:b w:val="0"/>
                <w:sz w:val="22"/>
                <w:szCs w:val="22"/>
              </w:rPr>
            </w:pPr>
            <w:r w:rsidRPr="004D2E78">
              <w:rPr>
                <w:b w:val="0"/>
                <w:sz w:val="22"/>
                <w:szCs w:val="22"/>
              </w:rPr>
              <w:t>кв.м</w:t>
            </w:r>
          </w:p>
        </w:tc>
        <w:tc>
          <w:tcPr>
            <w:tcW w:w="4536" w:type="dxa"/>
          </w:tcPr>
          <w:p w:rsidR="000C11BC" w:rsidRPr="004D2E78" w:rsidRDefault="000C11BC" w:rsidP="004D2E78">
            <w:pPr>
              <w:pStyle w:val="af8"/>
              <w:spacing w:line="240" w:lineRule="auto"/>
              <w:rPr>
                <w:b w:val="0"/>
                <w:sz w:val="22"/>
                <w:szCs w:val="22"/>
              </w:rPr>
            </w:pPr>
            <w:r w:rsidRPr="004D2E78">
              <w:rPr>
                <w:b w:val="0"/>
                <w:sz w:val="22"/>
                <w:szCs w:val="22"/>
              </w:rPr>
              <w:t>2500</w:t>
            </w:r>
          </w:p>
        </w:tc>
      </w:tr>
      <w:tr w:rsidR="000C11BC" w:rsidRPr="004D2E78" w:rsidTr="00022D47">
        <w:trPr>
          <w:cantSplit/>
        </w:trPr>
        <w:tc>
          <w:tcPr>
            <w:tcW w:w="4140" w:type="dxa"/>
          </w:tcPr>
          <w:p w:rsidR="000C11BC" w:rsidRPr="004D2E78" w:rsidRDefault="000C11BC" w:rsidP="004D2E78">
            <w:pPr>
              <w:pStyle w:val="af9"/>
              <w:spacing w:before="0" w:after="0"/>
              <w:ind w:firstLine="0"/>
              <w:rPr>
                <w:color w:val="000000" w:themeColor="text1"/>
                <w:sz w:val="22"/>
                <w:szCs w:val="22"/>
                <w:lang w:eastAsia="ru-RU"/>
              </w:rPr>
            </w:pPr>
            <w:r w:rsidRPr="004D2E78">
              <w:rPr>
                <w:color w:val="000000" w:themeColor="text1"/>
                <w:sz w:val="22"/>
                <w:szCs w:val="22"/>
                <w:lang w:eastAsia="ru-RU"/>
              </w:rPr>
              <w:t>Минимальная ширина вдоль фронта улицы (проезда)</w:t>
            </w:r>
          </w:p>
        </w:tc>
        <w:tc>
          <w:tcPr>
            <w:tcW w:w="1105" w:type="dxa"/>
          </w:tcPr>
          <w:p w:rsidR="000C11BC" w:rsidRPr="004D2E78" w:rsidRDefault="000C11BC" w:rsidP="004D2E78">
            <w:pPr>
              <w:pStyle w:val="af8"/>
              <w:spacing w:line="240" w:lineRule="auto"/>
              <w:rPr>
                <w:b w:val="0"/>
                <w:sz w:val="22"/>
                <w:szCs w:val="22"/>
              </w:rPr>
            </w:pPr>
            <w:r w:rsidRPr="004D2E78">
              <w:rPr>
                <w:b w:val="0"/>
                <w:sz w:val="22"/>
                <w:szCs w:val="22"/>
              </w:rPr>
              <w:t>м</w:t>
            </w:r>
          </w:p>
        </w:tc>
        <w:tc>
          <w:tcPr>
            <w:tcW w:w="4536" w:type="dxa"/>
          </w:tcPr>
          <w:p w:rsidR="000C11BC" w:rsidRPr="004D2E78" w:rsidRDefault="000C11BC" w:rsidP="004D2E78">
            <w:pPr>
              <w:pStyle w:val="af8"/>
              <w:spacing w:line="240" w:lineRule="auto"/>
              <w:rPr>
                <w:b w:val="0"/>
                <w:sz w:val="22"/>
                <w:szCs w:val="22"/>
              </w:rPr>
            </w:pPr>
            <w:r w:rsidRPr="004D2E78">
              <w:rPr>
                <w:b w:val="0"/>
                <w:sz w:val="22"/>
                <w:szCs w:val="22"/>
              </w:rPr>
              <w:t>15</w:t>
            </w:r>
          </w:p>
        </w:tc>
      </w:tr>
      <w:tr w:rsidR="000C11BC" w:rsidRPr="004D2E78" w:rsidTr="00022D47">
        <w:trPr>
          <w:cantSplit/>
        </w:trPr>
        <w:tc>
          <w:tcPr>
            <w:tcW w:w="4140" w:type="dxa"/>
          </w:tcPr>
          <w:p w:rsidR="000C11BC" w:rsidRPr="004D2E78" w:rsidRDefault="000C11BC" w:rsidP="004D2E78">
            <w:pPr>
              <w:pStyle w:val="af9"/>
              <w:spacing w:before="0" w:after="0"/>
              <w:ind w:firstLine="0"/>
              <w:rPr>
                <w:color w:val="000000" w:themeColor="text1"/>
                <w:sz w:val="22"/>
                <w:szCs w:val="22"/>
                <w:lang w:eastAsia="ru-RU"/>
              </w:rPr>
            </w:pPr>
            <w:r w:rsidRPr="004D2E78">
              <w:rPr>
                <w:color w:val="000000" w:themeColor="text1"/>
                <w:sz w:val="22"/>
                <w:szCs w:val="22"/>
                <w:lang w:eastAsia="ru-RU"/>
              </w:rPr>
              <w:t>Минимальная ширина /глубина</w:t>
            </w:r>
          </w:p>
        </w:tc>
        <w:tc>
          <w:tcPr>
            <w:tcW w:w="1105" w:type="dxa"/>
          </w:tcPr>
          <w:p w:rsidR="000C11BC" w:rsidRPr="004D2E78" w:rsidRDefault="000C11BC" w:rsidP="004D2E78">
            <w:pPr>
              <w:pStyle w:val="af8"/>
              <w:spacing w:line="240" w:lineRule="auto"/>
              <w:rPr>
                <w:b w:val="0"/>
                <w:sz w:val="22"/>
                <w:szCs w:val="22"/>
              </w:rPr>
            </w:pPr>
            <w:r w:rsidRPr="004D2E78">
              <w:rPr>
                <w:b w:val="0"/>
                <w:sz w:val="22"/>
                <w:szCs w:val="22"/>
              </w:rPr>
              <w:t>м</w:t>
            </w:r>
          </w:p>
        </w:tc>
        <w:tc>
          <w:tcPr>
            <w:tcW w:w="4536" w:type="dxa"/>
          </w:tcPr>
          <w:p w:rsidR="000C11BC" w:rsidRPr="004D2E78" w:rsidRDefault="000C11BC" w:rsidP="004D2E78">
            <w:pPr>
              <w:pStyle w:val="af8"/>
              <w:spacing w:line="240" w:lineRule="auto"/>
              <w:rPr>
                <w:b w:val="0"/>
                <w:sz w:val="22"/>
                <w:szCs w:val="22"/>
              </w:rPr>
            </w:pPr>
            <w:r w:rsidRPr="004D2E78">
              <w:rPr>
                <w:b w:val="0"/>
                <w:sz w:val="22"/>
                <w:szCs w:val="22"/>
              </w:rPr>
              <w:t>15</w:t>
            </w:r>
          </w:p>
        </w:tc>
      </w:tr>
      <w:tr w:rsidR="000C11BC" w:rsidRPr="004D2E78" w:rsidTr="00022D47">
        <w:trPr>
          <w:cantSplit/>
        </w:trPr>
        <w:tc>
          <w:tcPr>
            <w:tcW w:w="9781" w:type="dxa"/>
            <w:gridSpan w:val="3"/>
          </w:tcPr>
          <w:p w:rsidR="000C11BC" w:rsidRPr="004D2E78" w:rsidRDefault="000C11BC" w:rsidP="004D2E78">
            <w:pPr>
              <w:pStyle w:val="af8"/>
              <w:spacing w:line="240" w:lineRule="auto"/>
              <w:rPr>
                <w:b w:val="0"/>
                <w:sz w:val="22"/>
                <w:szCs w:val="22"/>
              </w:rPr>
            </w:pPr>
            <w:r w:rsidRPr="004D2E78">
              <w:rPr>
                <w:b w:val="0"/>
                <w:sz w:val="22"/>
                <w:szCs w:val="22"/>
              </w:rPr>
              <w:t>Предельные параметры разрешенного строительства в пределах участков</w:t>
            </w:r>
          </w:p>
        </w:tc>
      </w:tr>
      <w:tr w:rsidR="000C11BC" w:rsidRPr="004D2E78" w:rsidTr="00022D47">
        <w:trPr>
          <w:cantSplit/>
          <w:trHeight w:val="322"/>
        </w:trPr>
        <w:tc>
          <w:tcPr>
            <w:tcW w:w="4140" w:type="dxa"/>
          </w:tcPr>
          <w:p w:rsidR="000C11BC" w:rsidRPr="004D2E78" w:rsidRDefault="000C11BC" w:rsidP="004D2E78">
            <w:pPr>
              <w:pStyle w:val="af9"/>
              <w:spacing w:before="0" w:after="0"/>
              <w:ind w:firstLine="0"/>
              <w:jc w:val="left"/>
              <w:rPr>
                <w:color w:val="000000" w:themeColor="text1"/>
                <w:sz w:val="22"/>
                <w:szCs w:val="22"/>
                <w:lang w:eastAsia="ru-RU"/>
              </w:rPr>
            </w:pPr>
            <w:r w:rsidRPr="004D2E78">
              <w:rPr>
                <w:color w:val="000000" w:themeColor="text1"/>
                <w:sz w:val="22"/>
                <w:szCs w:val="22"/>
                <w:lang w:eastAsia="ru-RU"/>
              </w:rPr>
              <w:t>Максимальный процент застройки участка</w:t>
            </w:r>
          </w:p>
        </w:tc>
        <w:tc>
          <w:tcPr>
            <w:tcW w:w="1105" w:type="dxa"/>
          </w:tcPr>
          <w:p w:rsidR="000C11BC" w:rsidRPr="004D2E78" w:rsidRDefault="000C11BC" w:rsidP="004D2E78">
            <w:pPr>
              <w:pStyle w:val="af8"/>
              <w:spacing w:line="240" w:lineRule="auto"/>
              <w:rPr>
                <w:b w:val="0"/>
                <w:sz w:val="22"/>
                <w:szCs w:val="22"/>
              </w:rPr>
            </w:pPr>
            <w:r w:rsidRPr="004D2E78">
              <w:rPr>
                <w:b w:val="0"/>
                <w:sz w:val="22"/>
                <w:szCs w:val="22"/>
              </w:rPr>
              <w:t>%</w:t>
            </w:r>
          </w:p>
        </w:tc>
        <w:tc>
          <w:tcPr>
            <w:tcW w:w="4536" w:type="dxa"/>
          </w:tcPr>
          <w:p w:rsidR="000C11BC" w:rsidRPr="004D2E78" w:rsidRDefault="000C11BC" w:rsidP="004D2E78">
            <w:pPr>
              <w:pStyle w:val="af8"/>
              <w:spacing w:line="240" w:lineRule="auto"/>
              <w:rPr>
                <w:b w:val="0"/>
                <w:sz w:val="22"/>
                <w:szCs w:val="22"/>
              </w:rPr>
            </w:pPr>
            <w:r w:rsidRPr="004D2E78">
              <w:rPr>
                <w:b w:val="0"/>
                <w:sz w:val="22"/>
                <w:szCs w:val="22"/>
              </w:rPr>
              <w:t>40</w:t>
            </w:r>
          </w:p>
        </w:tc>
      </w:tr>
      <w:tr w:rsidR="000C11BC" w:rsidRPr="004D2E78" w:rsidTr="00022D47">
        <w:trPr>
          <w:cantSplit/>
        </w:trPr>
        <w:tc>
          <w:tcPr>
            <w:tcW w:w="4140" w:type="dxa"/>
          </w:tcPr>
          <w:p w:rsidR="000C11BC" w:rsidRPr="004D2E78" w:rsidRDefault="000C11BC" w:rsidP="004D2E78">
            <w:pPr>
              <w:pStyle w:val="af9"/>
              <w:spacing w:before="0" w:after="0"/>
              <w:ind w:firstLine="0"/>
              <w:jc w:val="left"/>
              <w:rPr>
                <w:color w:val="000000" w:themeColor="text1"/>
                <w:sz w:val="22"/>
                <w:szCs w:val="22"/>
                <w:lang w:eastAsia="ru-RU"/>
              </w:rPr>
            </w:pPr>
            <w:r w:rsidRPr="004D2E78">
              <w:rPr>
                <w:color w:val="000000" w:themeColor="text1"/>
                <w:sz w:val="22"/>
                <w:szCs w:val="22"/>
                <w:lang w:eastAsia="ru-RU"/>
              </w:rPr>
              <w:t>Минимальный отступ строений от улицы (проездов) или красной линии (при наличии утвержденных документов по планировке территории)</w:t>
            </w:r>
          </w:p>
        </w:tc>
        <w:tc>
          <w:tcPr>
            <w:tcW w:w="1105" w:type="dxa"/>
          </w:tcPr>
          <w:p w:rsidR="000C11BC" w:rsidRPr="004D2E78" w:rsidRDefault="000C11BC" w:rsidP="004D2E78">
            <w:pPr>
              <w:pStyle w:val="af8"/>
              <w:spacing w:line="240" w:lineRule="auto"/>
              <w:rPr>
                <w:b w:val="0"/>
                <w:sz w:val="22"/>
                <w:szCs w:val="22"/>
              </w:rPr>
            </w:pPr>
          </w:p>
          <w:p w:rsidR="000C11BC" w:rsidRPr="004D2E78" w:rsidRDefault="000C11BC" w:rsidP="004D2E78">
            <w:pPr>
              <w:pStyle w:val="af8"/>
              <w:spacing w:line="240" w:lineRule="auto"/>
              <w:rPr>
                <w:b w:val="0"/>
                <w:sz w:val="22"/>
                <w:szCs w:val="22"/>
              </w:rPr>
            </w:pPr>
            <w:r w:rsidRPr="004D2E78">
              <w:rPr>
                <w:b w:val="0"/>
                <w:sz w:val="22"/>
                <w:szCs w:val="22"/>
              </w:rPr>
              <w:t>м</w:t>
            </w:r>
          </w:p>
        </w:tc>
        <w:tc>
          <w:tcPr>
            <w:tcW w:w="4536" w:type="dxa"/>
          </w:tcPr>
          <w:p w:rsidR="000C11BC" w:rsidRPr="004D2E78" w:rsidRDefault="000C11BC" w:rsidP="004D2E78">
            <w:pPr>
              <w:pStyle w:val="af8"/>
              <w:spacing w:line="240" w:lineRule="auto"/>
              <w:rPr>
                <w:b w:val="0"/>
                <w:sz w:val="22"/>
                <w:szCs w:val="22"/>
              </w:rPr>
            </w:pPr>
            <w:r w:rsidRPr="004D2E78">
              <w:rPr>
                <w:b w:val="0"/>
                <w:sz w:val="22"/>
                <w:szCs w:val="22"/>
              </w:rPr>
              <w:t xml:space="preserve">5 </w:t>
            </w:r>
          </w:p>
          <w:p w:rsidR="000C11BC" w:rsidRPr="004D2E78" w:rsidRDefault="000C11BC" w:rsidP="004D2E78">
            <w:pPr>
              <w:pStyle w:val="af8"/>
              <w:spacing w:line="240" w:lineRule="auto"/>
              <w:rPr>
                <w:b w:val="0"/>
                <w:sz w:val="22"/>
                <w:szCs w:val="22"/>
              </w:rPr>
            </w:pPr>
          </w:p>
        </w:tc>
      </w:tr>
      <w:tr w:rsidR="000C11BC" w:rsidRPr="004D2E78" w:rsidTr="00022D47">
        <w:trPr>
          <w:cantSplit/>
        </w:trPr>
        <w:tc>
          <w:tcPr>
            <w:tcW w:w="4140" w:type="dxa"/>
            <w:tcBorders>
              <w:bottom w:val="single" w:sz="4" w:space="0" w:color="auto"/>
            </w:tcBorders>
          </w:tcPr>
          <w:p w:rsidR="000C11BC" w:rsidRPr="004D2E78" w:rsidRDefault="000C11BC" w:rsidP="004D2E78">
            <w:pPr>
              <w:pStyle w:val="af9"/>
              <w:spacing w:before="0" w:after="0"/>
              <w:ind w:firstLine="0"/>
              <w:jc w:val="left"/>
              <w:rPr>
                <w:color w:val="000000" w:themeColor="text1"/>
                <w:sz w:val="22"/>
                <w:szCs w:val="22"/>
                <w:lang w:eastAsia="ru-RU"/>
              </w:rPr>
            </w:pPr>
            <w:r w:rsidRPr="004D2E78">
              <w:rPr>
                <w:color w:val="000000" w:themeColor="text1"/>
                <w:sz w:val="22"/>
                <w:szCs w:val="22"/>
                <w:lang w:eastAsia="ru-RU"/>
              </w:rPr>
              <w:t>Минимальные отступы строений от боковых границ участка</w:t>
            </w:r>
          </w:p>
        </w:tc>
        <w:tc>
          <w:tcPr>
            <w:tcW w:w="1105" w:type="dxa"/>
            <w:tcBorders>
              <w:bottom w:val="single" w:sz="4" w:space="0" w:color="auto"/>
            </w:tcBorders>
          </w:tcPr>
          <w:p w:rsidR="000C11BC" w:rsidRPr="004D2E78" w:rsidRDefault="000C11BC" w:rsidP="004D2E78">
            <w:pPr>
              <w:pStyle w:val="af8"/>
              <w:spacing w:line="240" w:lineRule="auto"/>
              <w:rPr>
                <w:b w:val="0"/>
                <w:sz w:val="22"/>
                <w:szCs w:val="22"/>
              </w:rPr>
            </w:pPr>
            <w:r w:rsidRPr="004D2E78">
              <w:rPr>
                <w:b w:val="0"/>
                <w:sz w:val="22"/>
                <w:szCs w:val="22"/>
              </w:rPr>
              <w:t>м</w:t>
            </w:r>
          </w:p>
        </w:tc>
        <w:tc>
          <w:tcPr>
            <w:tcW w:w="4536" w:type="dxa"/>
            <w:tcBorders>
              <w:bottom w:val="single" w:sz="4" w:space="0" w:color="auto"/>
            </w:tcBorders>
          </w:tcPr>
          <w:p w:rsidR="000C11BC" w:rsidRPr="004D2E78" w:rsidRDefault="000C11BC" w:rsidP="004D2E78">
            <w:pPr>
              <w:pStyle w:val="af8"/>
              <w:spacing w:line="240" w:lineRule="auto"/>
              <w:rPr>
                <w:b w:val="0"/>
                <w:sz w:val="22"/>
                <w:szCs w:val="22"/>
              </w:rPr>
            </w:pPr>
            <w:r w:rsidRPr="004D2E78">
              <w:rPr>
                <w:b w:val="0"/>
                <w:sz w:val="22"/>
                <w:szCs w:val="22"/>
              </w:rPr>
              <w:t>3</w:t>
            </w:r>
          </w:p>
          <w:p w:rsidR="000C11BC" w:rsidRPr="004D2E78" w:rsidRDefault="000C11BC" w:rsidP="004D2E78">
            <w:pPr>
              <w:pStyle w:val="af8"/>
              <w:spacing w:line="240" w:lineRule="auto"/>
              <w:rPr>
                <w:b w:val="0"/>
                <w:sz w:val="22"/>
                <w:szCs w:val="22"/>
              </w:rPr>
            </w:pPr>
          </w:p>
        </w:tc>
      </w:tr>
      <w:tr w:rsidR="000C11BC" w:rsidRPr="004D2E78" w:rsidTr="00022D47">
        <w:trPr>
          <w:cantSplit/>
        </w:trPr>
        <w:tc>
          <w:tcPr>
            <w:tcW w:w="4140" w:type="dxa"/>
            <w:tcBorders>
              <w:bottom w:val="single" w:sz="4" w:space="0" w:color="auto"/>
            </w:tcBorders>
          </w:tcPr>
          <w:p w:rsidR="000C11BC" w:rsidRPr="004D2E78" w:rsidRDefault="000C11BC" w:rsidP="004D2E78">
            <w:pPr>
              <w:pStyle w:val="af9"/>
              <w:spacing w:before="0" w:after="0"/>
              <w:ind w:firstLine="0"/>
              <w:jc w:val="left"/>
              <w:rPr>
                <w:color w:val="000000" w:themeColor="text1"/>
                <w:sz w:val="22"/>
                <w:szCs w:val="22"/>
                <w:lang w:eastAsia="ru-RU"/>
              </w:rPr>
            </w:pPr>
            <w:r w:rsidRPr="004D2E78">
              <w:rPr>
                <w:color w:val="000000" w:themeColor="text1"/>
                <w:sz w:val="22"/>
                <w:szCs w:val="22"/>
                <w:lang w:eastAsia="ru-RU"/>
              </w:rPr>
              <w:t>Минимальные отступы строений от задней границы участка (при существующей застройки)</w:t>
            </w:r>
          </w:p>
        </w:tc>
        <w:tc>
          <w:tcPr>
            <w:tcW w:w="1105" w:type="dxa"/>
            <w:tcBorders>
              <w:bottom w:val="single" w:sz="4" w:space="0" w:color="auto"/>
            </w:tcBorders>
          </w:tcPr>
          <w:p w:rsidR="000C11BC" w:rsidRPr="004D2E78" w:rsidRDefault="000C11BC" w:rsidP="004D2E78">
            <w:pPr>
              <w:pStyle w:val="af8"/>
              <w:spacing w:line="240" w:lineRule="auto"/>
              <w:rPr>
                <w:b w:val="0"/>
                <w:sz w:val="22"/>
                <w:szCs w:val="22"/>
              </w:rPr>
            </w:pPr>
            <w:r w:rsidRPr="004D2E78">
              <w:rPr>
                <w:b w:val="0"/>
                <w:sz w:val="22"/>
                <w:szCs w:val="22"/>
              </w:rPr>
              <w:t>м</w:t>
            </w:r>
          </w:p>
        </w:tc>
        <w:tc>
          <w:tcPr>
            <w:tcW w:w="4536" w:type="dxa"/>
            <w:tcBorders>
              <w:bottom w:val="single" w:sz="4" w:space="0" w:color="auto"/>
            </w:tcBorders>
          </w:tcPr>
          <w:p w:rsidR="000C11BC" w:rsidRPr="004D2E78" w:rsidRDefault="000C11BC" w:rsidP="004D2E78">
            <w:pPr>
              <w:pStyle w:val="af8"/>
              <w:spacing w:line="240" w:lineRule="auto"/>
              <w:rPr>
                <w:b w:val="0"/>
                <w:sz w:val="22"/>
                <w:szCs w:val="22"/>
              </w:rPr>
            </w:pPr>
            <w:r w:rsidRPr="004D2E78">
              <w:rPr>
                <w:b w:val="0"/>
                <w:sz w:val="22"/>
                <w:szCs w:val="22"/>
              </w:rPr>
              <w:t>1</w:t>
            </w:r>
          </w:p>
        </w:tc>
      </w:tr>
      <w:tr w:rsidR="000C11BC" w:rsidRPr="004D2E78" w:rsidTr="00022D47">
        <w:trPr>
          <w:cantSplit/>
        </w:trPr>
        <w:tc>
          <w:tcPr>
            <w:tcW w:w="4140" w:type="dxa"/>
            <w:tcBorders>
              <w:bottom w:val="single" w:sz="4" w:space="0" w:color="auto"/>
            </w:tcBorders>
          </w:tcPr>
          <w:p w:rsidR="000C11BC" w:rsidRPr="004D2E78" w:rsidRDefault="000C11BC" w:rsidP="004D2E78">
            <w:pPr>
              <w:pStyle w:val="af9"/>
              <w:spacing w:before="0" w:after="0"/>
              <w:ind w:firstLine="0"/>
              <w:jc w:val="left"/>
              <w:rPr>
                <w:color w:val="000000" w:themeColor="text1"/>
                <w:sz w:val="22"/>
                <w:szCs w:val="22"/>
                <w:lang w:eastAsia="ru-RU"/>
              </w:rPr>
            </w:pPr>
            <w:r w:rsidRPr="004D2E78">
              <w:rPr>
                <w:color w:val="000000" w:themeColor="text1"/>
                <w:sz w:val="22"/>
                <w:szCs w:val="22"/>
                <w:lang w:eastAsia="ru-RU"/>
              </w:rPr>
              <w:t xml:space="preserve">Минимальное расстояние от границ смежного земельного участка до основного строения </w:t>
            </w:r>
          </w:p>
        </w:tc>
        <w:tc>
          <w:tcPr>
            <w:tcW w:w="1105" w:type="dxa"/>
            <w:tcBorders>
              <w:bottom w:val="single" w:sz="4" w:space="0" w:color="auto"/>
            </w:tcBorders>
          </w:tcPr>
          <w:p w:rsidR="000C11BC" w:rsidRPr="004D2E78" w:rsidRDefault="000C11BC" w:rsidP="004D2E78">
            <w:pPr>
              <w:pStyle w:val="af8"/>
              <w:spacing w:line="240" w:lineRule="auto"/>
              <w:rPr>
                <w:b w:val="0"/>
                <w:sz w:val="22"/>
                <w:szCs w:val="22"/>
              </w:rPr>
            </w:pPr>
            <w:r w:rsidRPr="004D2E78">
              <w:rPr>
                <w:b w:val="0"/>
                <w:sz w:val="22"/>
                <w:szCs w:val="22"/>
              </w:rPr>
              <w:t>м</w:t>
            </w:r>
          </w:p>
        </w:tc>
        <w:tc>
          <w:tcPr>
            <w:tcW w:w="4536" w:type="dxa"/>
            <w:tcBorders>
              <w:bottom w:val="single" w:sz="4" w:space="0" w:color="auto"/>
            </w:tcBorders>
          </w:tcPr>
          <w:p w:rsidR="000C11BC" w:rsidRPr="004D2E78" w:rsidRDefault="000C11BC" w:rsidP="004D2E78">
            <w:pPr>
              <w:pStyle w:val="af8"/>
              <w:spacing w:line="240" w:lineRule="auto"/>
              <w:rPr>
                <w:b w:val="0"/>
                <w:sz w:val="22"/>
                <w:szCs w:val="22"/>
              </w:rPr>
            </w:pPr>
            <w:r w:rsidRPr="004D2E78">
              <w:rPr>
                <w:b w:val="0"/>
                <w:sz w:val="22"/>
                <w:szCs w:val="22"/>
              </w:rPr>
              <w:t>Не менее 3 м</w:t>
            </w:r>
          </w:p>
        </w:tc>
      </w:tr>
      <w:tr w:rsidR="000C11BC" w:rsidRPr="004D2E78" w:rsidTr="00022D47">
        <w:trPr>
          <w:cantSplit/>
        </w:trPr>
        <w:tc>
          <w:tcPr>
            <w:tcW w:w="4140" w:type="dxa"/>
            <w:tcBorders>
              <w:bottom w:val="single" w:sz="4" w:space="0" w:color="auto"/>
            </w:tcBorders>
          </w:tcPr>
          <w:p w:rsidR="000C11BC" w:rsidRPr="004D2E78" w:rsidRDefault="000C11BC" w:rsidP="004D2E78">
            <w:pPr>
              <w:pStyle w:val="af9"/>
              <w:spacing w:before="0" w:after="0"/>
              <w:ind w:firstLine="0"/>
              <w:jc w:val="left"/>
              <w:rPr>
                <w:color w:val="000000" w:themeColor="text1"/>
                <w:sz w:val="22"/>
                <w:szCs w:val="22"/>
                <w:lang w:eastAsia="ru-RU"/>
              </w:rPr>
            </w:pPr>
            <w:r w:rsidRPr="004D2E78">
              <w:rPr>
                <w:color w:val="000000" w:themeColor="text1"/>
                <w:sz w:val="22"/>
                <w:szCs w:val="22"/>
                <w:lang w:eastAsia="ru-RU"/>
              </w:rPr>
              <w:t xml:space="preserve">до построек для содержания скота и птицы, </w:t>
            </w:r>
          </w:p>
        </w:tc>
        <w:tc>
          <w:tcPr>
            <w:tcW w:w="1105" w:type="dxa"/>
            <w:tcBorders>
              <w:bottom w:val="single" w:sz="4" w:space="0" w:color="auto"/>
            </w:tcBorders>
          </w:tcPr>
          <w:p w:rsidR="000C11BC" w:rsidRPr="004D2E78" w:rsidRDefault="000C11BC" w:rsidP="004D2E78">
            <w:pPr>
              <w:pStyle w:val="af8"/>
              <w:spacing w:line="240" w:lineRule="auto"/>
              <w:rPr>
                <w:b w:val="0"/>
                <w:sz w:val="22"/>
                <w:szCs w:val="22"/>
              </w:rPr>
            </w:pPr>
            <w:r w:rsidRPr="004D2E78">
              <w:rPr>
                <w:b w:val="0"/>
                <w:sz w:val="22"/>
                <w:szCs w:val="22"/>
              </w:rPr>
              <w:t>м</w:t>
            </w:r>
          </w:p>
        </w:tc>
        <w:tc>
          <w:tcPr>
            <w:tcW w:w="4536" w:type="dxa"/>
            <w:tcBorders>
              <w:bottom w:val="single" w:sz="4" w:space="0" w:color="auto"/>
            </w:tcBorders>
          </w:tcPr>
          <w:p w:rsidR="000C11BC" w:rsidRPr="004D2E78" w:rsidRDefault="000C11BC" w:rsidP="004D2E78">
            <w:pPr>
              <w:pStyle w:val="af8"/>
              <w:spacing w:line="240" w:lineRule="auto"/>
              <w:rPr>
                <w:b w:val="0"/>
                <w:sz w:val="22"/>
                <w:szCs w:val="22"/>
              </w:rPr>
            </w:pPr>
            <w:r w:rsidRPr="004D2E78">
              <w:rPr>
                <w:b w:val="0"/>
                <w:sz w:val="22"/>
                <w:szCs w:val="22"/>
              </w:rPr>
              <w:t>Не менее 4 м</w:t>
            </w:r>
          </w:p>
        </w:tc>
      </w:tr>
      <w:tr w:rsidR="000C11BC" w:rsidRPr="004D2E78" w:rsidTr="00022D47">
        <w:trPr>
          <w:cantSplit/>
        </w:trPr>
        <w:tc>
          <w:tcPr>
            <w:tcW w:w="4140" w:type="dxa"/>
            <w:tcBorders>
              <w:bottom w:val="single" w:sz="4" w:space="0" w:color="auto"/>
            </w:tcBorders>
          </w:tcPr>
          <w:p w:rsidR="000C11BC" w:rsidRPr="004D2E78" w:rsidRDefault="000C11BC" w:rsidP="004D2E78">
            <w:pPr>
              <w:pStyle w:val="af9"/>
              <w:spacing w:before="0" w:after="0"/>
              <w:ind w:firstLine="0"/>
              <w:rPr>
                <w:color w:val="000000" w:themeColor="text1"/>
                <w:sz w:val="22"/>
                <w:szCs w:val="22"/>
                <w:lang w:eastAsia="ru-RU"/>
              </w:rPr>
            </w:pPr>
            <w:r w:rsidRPr="004D2E78">
              <w:rPr>
                <w:color w:val="000000" w:themeColor="text1"/>
                <w:sz w:val="22"/>
                <w:szCs w:val="22"/>
                <w:lang w:eastAsia="ru-RU"/>
              </w:rPr>
              <w:lastRenderedPageBreak/>
              <w:t>до прочих хозяйственных построек, строений, сооружений вспомогательного использования, стоянок</w:t>
            </w:r>
          </w:p>
        </w:tc>
        <w:tc>
          <w:tcPr>
            <w:tcW w:w="1105" w:type="dxa"/>
            <w:tcBorders>
              <w:bottom w:val="single" w:sz="4" w:space="0" w:color="auto"/>
            </w:tcBorders>
          </w:tcPr>
          <w:p w:rsidR="000C11BC" w:rsidRPr="004D2E78" w:rsidRDefault="000C11BC" w:rsidP="004D2E78">
            <w:pPr>
              <w:pStyle w:val="af8"/>
              <w:spacing w:line="240" w:lineRule="auto"/>
              <w:rPr>
                <w:b w:val="0"/>
                <w:sz w:val="22"/>
                <w:szCs w:val="22"/>
              </w:rPr>
            </w:pPr>
            <w:r w:rsidRPr="004D2E78">
              <w:rPr>
                <w:b w:val="0"/>
                <w:sz w:val="22"/>
                <w:szCs w:val="22"/>
              </w:rPr>
              <w:t>м</w:t>
            </w:r>
          </w:p>
        </w:tc>
        <w:tc>
          <w:tcPr>
            <w:tcW w:w="4536" w:type="dxa"/>
            <w:tcBorders>
              <w:bottom w:val="single" w:sz="4" w:space="0" w:color="auto"/>
            </w:tcBorders>
          </w:tcPr>
          <w:p w:rsidR="000C11BC" w:rsidRPr="004D2E78" w:rsidRDefault="000C11BC" w:rsidP="004D2E78">
            <w:pPr>
              <w:pStyle w:val="af8"/>
              <w:spacing w:line="240" w:lineRule="auto"/>
              <w:rPr>
                <w:b w:val="0"/>
                <w:sz w:val="22"/>
                <w:szCs w:val="22"/>
              </w:rPr>
            </w:pPr>
            <w:r w:rsidRPr="004D2E78">
              <w:rPr>
                <w:b w:val="0"/>
                <w:sz w:val="22"/>
                <w:szCs w:val="22"/>
              </w:rPr>
              <w:t>Не менее 1 м</w:t>
            </w:r>
          </w:p>
        </w:tc>
      </w:tr>
      <w:tr w:rsidR="000C11BC" w:rsidRPr="004D2E78" w:rsidTr="00022D47">
        <w:trPr>
          <w:cantSplit/>
          <w:trHeight w:val="610"/>
        </w:trPr>
        <w:tc>
          <w:tcPr>
            <w:tcW w:w="4140" w:type="dxa"/>
            <w:tcBorders>
              <w:top w:val="single" w:sz="4" w:space="0" w:color="auto"/>
            </w:tcBorders>
          </w:tcPr>
          <w:p w:rsidR="000C11BC" w:rsidRPr="004D2E78" w:rsidRDefault="000C11BC" w:rsidP="004D2E78">
            <w:pPr>
              <w:pStyle w:val="af9"/>
              <w:spacing w:before="0" w:after="0"/>
              <w:ind w:firstLine="0"/>
              <w:rPr>
                <w:color w:val="000000" w:themeColor="text1"/>
                <w:sz w:val="22"/>
                <w:szCs w:val="22"/>
                <w:lang w:eastAsia="ru-RU"/>
              </w:rPr>
            </w:pPr>
            <w:r w:rsidRPr="004D2E78">
              <w:rPr>
                <w:color w:val="000000" w:themeColor="text1"/>
                <w:sz w:val="22"/>
                <w:szCs w:val="22"/>
                <w:lang w:eastAsia="ru-RU"/>
              </w:rPr>
              <w:t>Максимальная высота строений (до конька крыши)</w:t>
            </w:r>
          </w:p>
        </w:tc>
        <w:tc>
          <w:tcPr>
            <w:tcW w:w="1105" w:type="dxa"/>
            <w:tcBorders>
              <w:top w:val="single" w:sz="4" w:space="0" w:color="auto"/>
            </w:tcBorders>
          </w:tcPr>
          <w:p w:rsidR="000C11BC" w:rsidRPr="004D2E78" w:rsidRDefault="000C11BC" w:rsidP="004D2E78">
            <w:pPr>
              <w:pStyle w:val="af8"/>
              <w:spacing w:line="240" w:lineRule="auto"/>
              <w:rPr>
                <w:b w:val="0"/>
                <w:sz w:val="22"/>
                <w:szCs w:val="22"/>
              </w:rPr>
            </w:pPr>
            <w:r w:rsidRPr="004D2E78">
              <w:rPr>
                <w:b w:val="0"/>
                <w:sz w:val="22"/>
                <w:szCs w:val="22"/>
              </w:rPr>
              <w:t>м</w:t>
            </w:r>
          </w:p>
        </w:tc>
        <w:tc>
          <w:tcPr>
            <w:tcW w:w="4536" w:type="dxa"/>
            <w:tcBorders>
              <w:top w:val="single" w:sz="4" w:space="0" w:color="auto"/>
            </w:tcBorders>
          </w:tcPr>
          <w:p w:rsidR="000C11BC" w:rsidRPr="004D2E78" w:rsidRDefault="000C11BC" w:rsidP="004D2E78">
            <w:pPr>
              <w:pStyle w:val="af8"/>
              <w:spacing w:line="240" w:lineRule="auto"/>
              <w:rPr>
                <w:b w:val="0"/>
                <w:sz w:val="22"/>
                <w:szCs w:val="22"/>
              </w:rPr>
            </w:pPr>
            <w:r w:rsidRPr="004D2E78">
              <w:rPr>
                <w:b w:val="0"/>
                <w:sz w:val="22"/>
                <w:szCs w:val="22"/>
              </w:rPr>
              <w:t>13,5</w:t>
            </w:r>
          </w:p>
        </w:tc>
      </w:tr>
      <w:tr w:rsidR="000C11BC" w:rsidRPr="004D2E78" w:rsidTr="00022D47">
        <w:trPr>
          <w:cantSplit/>
        </w:trPr>
        <w:tc>
          <w:tcPr>
            <w:tcW w:w="4140" w:type="dxa"/>
          </w:tcPr>
          <w:p w:rsidR="000C11BC" w:rsidRPr="004D2E78" w:rsidRDefault="000C11BC" w:rsidP="004D2E78">
            <w:pPr>
              <w:pStyle w:val="af9"/>
              <w:spacing w:before="0" w:after="0"/>
              <w:ind w:firstLine="0"/>
              <w:rPr>
                <w:color w:val="000000" w:themeColor="text1"/>
                <w:sz w:val="22"/>
                <w:szCs w:val="22"/>
                <w:lang w:eastAsia="ru-RU"/>
              </w:rPr>
            </w:pPr>
            <w:r w:rsidRPr="004D2E78">
              <w:rPr>
                <w:color w:val="000000" w:themeColor="text1"/>
                <w:sz w:val="22"/>
                <w:szCs w:val="22"/>
                <w:lang w:eastAsia="ru-RU"/>
              </w:rPr>
              <w:t>Максимальная высота ограждений земельных участков</w:t>
            </w:r>
          </w:p>
        </w:tc>
        <w:tc>
          <w:tcPr>
            <w:tcW w:w="1105" w:type="dxa"/>
          </w:tcPr>
          <w:p w:rsidR="000C11BC" w:rsidRPr="004D2E78" w:rsidRDefault="000C11BC" w:rsidP="004D2E78">
            <w:pPr>
              <w:pStyle w:val="af8"/>
              <w:spacing w:line="240" w:lineRule="auto"/>
              <w:rPr>
                <w:b w:val="0"/>
                <w:sz w:val="22"/>
                <w:szCs w:val="22"/>
              </w:rPr>
            </w:pPr>
            <w:r w:rsidRPr="004D2E78">
              <w:rPr>
                <w:b w:val="0"/>
                <w:sz w:val="22"/>
                <w:szCs w:val="22"/>
              </w:rPr>
              <w:t>м</w:t>
            </w:r>
          </w:p>
        </w:tc>
        <w:tc>
          <w:tcPr>
            <w:tcW w:w="4536" w:type="dxa"/>
          </w:tcPr>
          <w:p w:rsidR="000C11BC" w:rsidRPr="004D2E78" w:rsidRDefault="00022D47" w:rsidP="004D2E78">
            <w:pPr>
              <w:pStyle w:val="af8"/>
              <w:spacing w:line="240" w:lineRule="auto"/>
              <w:rPr>
                <w:b w:val="0"/>
                <w:color w:val="000000" w:themeColor="text1"/>
                <w:sz w:val="22"/>
                <w:szCs w:val="22"/>
              </w:rPr>
            </w:pPr>
            <w:r w:rsidRPr="004D2E78">
              <w:rPr>
                <w:b w:val="0"/>
                <w:sz w:val="22"/>
                <w:szCs w:val="22"/>
              </w:rPr>
              <w:t>Высоту и вид ограждения индивидуального земельного участка со стороны смежного домовладения следует принимать прозрачное либо глухое не более 2,00 м.</w:t>
            </w:r>
          </w:p>
        </w:tc>
      </w:tr>
      <w:tr w:rsidR="000C11BC" w:rsidRPr="004D2E78" w:rsidTr="00022D47">
        <w:trPr>
          <w:cantSplit/>
        </w:trPr>
        <w:tc>
          <w:tcPr>
            <w:tcW w:w="4140" w:type="dxa"/>
          </w:tcPr>
          <w:p w:rsidR="000C11BC" w:rsidRPr="004D2E78" w:rsidRDefault="000C11BC" w:rsidP="004D2E78">
            <w:pPr>
              <w:pStyle w:val="af9"/>
              <w:spacing w:before="0" w:after="0"/>
              <w:ind w:firstLine="0"/>
              <w:rPr>
                <w:color w:val="000000" w:themeColor="text1"/>
                <w:sz w:val="22"/>
                <w:szCs w:val="22"/>
                <w:lang w:eastAsia="ru-RU"/>
              </w:rPr>
            </w:pPr>
            <w:r w:rsidRPr="004D2E78">
              <w:rPr>
                <w:color w:val="000000" w:themeColor="text1"/>
                <w:sz w:val="22"/>
                <w:szCs w:val="22"/>
                <w:lang w:eastAsia="ru-RU"/>
              </w:rPr>
              <w:t>Минимальный процент озеленения</w:t>
            </w:r>
          </w:p>
        </w:tc>
        <w:tc>
          <w:tcPr>
            <w:tcW w:w="1105" w:type="dxa"/>
          </w:tcPr>
          <w:p w:rsidR="000C11BC" w:rsidRPr="004D2E78" w:rsidRDefault="000C11BC" w:rsidP="004D2E78">
            <w:pPr>
              <w:pStyle w:val="af8"/>
              <w:spacing w:line="240" w:lineRule="auto"/>
              <w:rPr>
                <w:b w:val="0"/>
                <w:sz w:val="22"/>
                <w:szCs w:val="22"/>
              </w:rPr>
            </w:pPr>
            <w:r w:rsidRPr="004D2E78">
              <w:rPr>
                <w:b w:val="0"/>
                <w:sz w:val="22"/>
                <w:szCs w:val="22"/>
              </w:rPr>
              <w:t>%</w:t>
            </w:r>
          </w:p>
        </w:tc>
        <w:tc>
          <w:tcPr>
            <w:tcW w:w="4536" w:type="dxa"/>
          </w:tcPr>
          <w:p w:rsidR="000C11BC" w:rsidRPr="004D2E78" w:rsidRDefault="00F42FF9" w:rsidP="004D2E78">
            <w:pPr>
              <w:pStyle w:val="af8"/>
              <w:spacing w:line="240" w:lineRule="auto"/>
              <w:rPr>
                <w:b w:val="0"/>
                <w:sz w:val="22"/>
                <w:szCs w:val="22"/>
              </w:rPr>
            </w:pPr>
            <w:r w:rsidRPr="004D2E78">
              <w:rPr>
                <w:b w:val="0"/>
                <w:sz w:val="22"/>
                <w:szCs w:val="22"/>
              </w:rPr>
              <w:t xml:space="preserve">От </w:t>
            </w:r>
            <w:r w:rsidR="000C11BC" w:rsidRPr="004D2E78">
              <w:rPr>
                <w:b w:val="0"/>
                <w:sz w:val="22"/>
                <w:szCs w:val="22"/>
              </w:rPr>
              <w:t>25%</w:t>
            </w:r>
            <w:r w:rsidRPr="004D2E78">
              <w:rPr>
                <w:b w:val="0"/>
                <w:sz w:val="22"/>
                <w:szCs w:val="22"/>
              </w:rPr>
              <w:t xml:space="preserve"> до 60%</w:t>
            </w:r>
          </w:p>
        </w:tc>
      </w:tr>
    </w:tbl>
    <w:p w:rsidR="000C11BC" w:rsidRPr="004D2E78" w:rsidRDefault="000C11BC" w:rsidP="004D2E78">
      <w:pPr>
        <w:keepLines/>
        <w:widowControl w:val="0"/>
        <w:spacing w:after="0" w:line="240" w:lineRule="auto"/>
        <w:ind w:firstLine="709"/>
        <w:jc w:val="both"/>
        <w:rPr>
          <w:rFonts w:ascii="Times New Roman" w:eastAsia="Times New Roman" w:hAnsi="Times New Roman"/>
          <w:color w:val="000000" w:themeColor="text1"/>
        </w:rPr>
      </w:pP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eastAsia="Times New Roman" w:hAnsi="Times New Roman"/>
          <w:color w:val="000000" w:themeColor="text1"/>
        </w:rPr>
        <w:t xml:space="preserve"> </w:t>
      </w:r>
      <w:r w:rsidRPr="004D2E78">
        <w:rPr>
          <w:rFonts w:ascii="Times New Roman" w:hAnsi="Times New Roman"/>
          <w:iCs/>
          <w:color w:val="000000" w:themeColor="text1"/>
        </w:rPr>
        <w:t xml:space="preserve">Примечания к выше </w:t>
      </w:r>
      <w:r w:rsidR="00C0156A" w:rsidRPr="004D2E78">
        <w:rPr>
          <w:rFonts w:ascii="Times New Roman" w:hAnsi="Times New Roman"/>
          <w:iCs/>
          <w:color w:val="000000" w:themeColor="text1"/>
        </w:rPr>
        <w:t>перечисленным параметрам</w:t>
      </w:r>
      <w:r w:rsidRPr="004D2E78">
        <w:rPr>
          <w:rFonts w:ascii="Times New Roman" w:hAnsi="Times New Roman"/>
          <w:iCs/>
          <w:color w:val="000000" w:themeColor="text1"/>
        </w:rPr>
        <w:t>:</w:t>
      </w:r>
    </w:p>
    <w:p w:rsidR="00974B8E" w:rsidRPr="004D2E78" w:rsidRDefault="00F97850"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1. </w:t>
      </w:r>
      <w:r w:rsidR="00974B8E" w:rsidRPr="004D2E78">
        <w:rPr>
          <w:rFonts w:ascii="Times New Roman" w:hAnsi="Times New Roman"/>
          <w:iCs/>
          <w:color w:val="000000" w:themeColor="text1"/>
        </w:rPr>
        <w:t>Расстояние от границы соседнего земельного участка до постройки для содержания скота и птицы - 4 м, до других построек (бани, гаража, летней кухни и др.)  - 1 м.</w:t>
      </w:r>
    </w:p>
    <w:p w:rsidR="00974B8E" w:rsidRPr="004D2E78" w:rsidRDefault="00F97850"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2</w:t>
      </w:r>
      <w:r w:rsidR="00974B8E" w:rsidRPr="004D2E78">
        <w:rPr>
          <w:rFonts w:ascii="Times New Roman" w:hAnsi="Times New Roman"/>
          <w:iCs/>
          <w:color w:val="000000" w:themeColor="text1"/>
        </w:rPr>
        <w:t>.</w:t>
      </w:r>
      <w:r w:rsidR="00974B8E" w:rsidRPr="004D2E78">
        <w:rPr>
          <w:rFonts w:ascii="Times New Roman" w:hAnsi="Times New Roman"/>
          <w:iCs/>
          <w:color w:val="000000" w:themeColor="text1"/>
        </w:rPr>
        <w:tab/>
        <w:t>Земельные участки под объектами индивидуального жилищного строительства должны быть огорожены вдоль линий улиц, проулков. Ограждение должно быть выполнено из доброкачественных и эстетичных материалов. Высота огражден</w:t>
      </w:r>
      <w:r w:rsidRPr="004D2E78">
        <w:rPr>
          <w:rFonts w:ascii="Times New Roman" w:hAnsi="Times New Roman"/>
          <w:iCs/>
          <w:color w:val="000000" w:themeColor="text1"/>
        </w:rPr>
        <w:t>ия должна быть не более 2 метра</w:t>
      </w:r>
      <w:r w:rsidR="00974B8E" w:rsidRPr="004D2E78">
        <w:rPr>
          <w:rFonts w:ascii="Times New Roman" w:hAnsi="Times New Roman"/>
          <w:iCs/>
          <w:color w:val="000000" w:themeColor="text1"/>
        </w:rPr>
        <w:t xml:space="preserve"> до наиболее высокой части ограждения.</w:t>
      </w:r>
    </w:p>
    <w:p w:rsidR="00974B8E" w:rsidRPr="004D2E78" w:rsidRDefault="002E143F"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3</w:t>
      </w:r>
      <w:r w:rsidR="00974B8E" w:rsidRPr="004D2E78">
        <w:rPr>
          <w:rFonts w:ascii="Times New Roman" w:hAnsi="Times New Roman"/>
          <w:iCs/>
          <w:color w:val="000000" w:themeColor="text1"/>
        </w:rPr>
        <w:t>.</w:t>
      </w:r>
      <w:r w:rsidR="00974B8E" w:rsidRPr="004D2E78">
        <w:rPr>
          <w:rFonts w:ascii="Times New Roman" w:hAnsi="Times New Roman"/>
          <w:iCs/>
          <w:color w:val="000000" w:themeColor="text1"/>
        </w:rPr>
        <w:tab/>
        <w:t xml:space="preserve">Максимальная высота помещения вновь размещаемых и реконструируемых встроенных или отдельно стоящих гаражей, открытых стоянок без технического </w:t>
      </w:r>
      <w:r w:rsidR="00C0156A" w:rsidRPr="004D2E78">
        <w:rPr>
          <w:rFonts w:ascii="Times New Roman" w:hAnsi="Times New Roman"/>
          <w:iCs/>
          <w:color w:val="000000" w:themeColor="text1"/>
        </w:rPr>
        <w:t>обслуживания на</w:t>
      </w:r>
      <w:r w:rsidR="00974B8E" w:rsidRPr="004D2E78">
        <w:rPr>
          <w:rFonts w:ascii="Times New Roman" w:hAnsi="Times New Roman"/>
          <w:iCs/>
          <w:color w:val="000000" w:themeColor="text1"/>
        </w:rPr>
        <w:t xml:space="preserve"> 1-2 легковые машины, на земельном участке объекта индивидуального жилищного строительства не должна превышать 6-и метров. </w:t>
      </w:r>
    </w:p>
    <w:p w:rsidR="00974B8E" w:rsidRPr="004D2E78" w:rsidRDefault="002E143F"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4</w:t>
      </w:r>
      <w:r w:rsidR="00974B8E" w:rsidRPr="004D2E78">
        <w:rPr>
          <w:rFonts w:ascii="Times New Roman" w:hAnsi="Times New Roman"/>
          <w:iCs/>
          <w:color w:val="000000" w:themeColor="text1"/>
        </w:rPr>
        <w:t>. 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022D47" w:rsidRPr="004D2E78" w:rsidRDefault="002E143F"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5</w:t>
      </w:r>
      <w:r w:rsidR="00974B8E" w:rsidRPr="004D2E78">
        <w:rPr>
          <w:rFonts w:ascii="Times New Roman" w:hAnsi="Times New Roman"/>
          <w:iCs/>
          <w:color w:val="000000" w:themeColor="text1"/>
        </w:rPr>
        <w:t xml:space="preserve">. 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Исключения могут быть предоставлены только по процедурам специальных согласований.</w:t>
      </w:r>
    </w:p>
    <w:p w:rsidR="00974B8E" w:rsidRPr="004D2E78" w:rsidRDefault="002E143F"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6</w:t>
      </w:r>
      <w:r w:rsidR="00974B8E" w:rsidRPr="004D2E78">
        <w:rPr>
          <w:rFonts w:ascii="Times New Roman" w:hAnsi="Times New Roman"/>
          <w:iCs/>
          <w:color w:val="000000" w:themeColor="text1"/>
        </w:rPr>
        <w:t>. Допускаются отклонения от представленных в таблице показателей отступов вспомогательных строений от боковых и задних границ земельных участков при условии, что:</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 имеется взаимное письменное согласие владельцев земельных участков на указанные отклонения или согласованно с органами госпожнадзора.</w:t>
      </w:r>
    </w:p>
    <w:p w:rsidR="00022D47" w:rsidRPr="004D2E78" w:rsidRDefault="00022D47" w:rsidP="004D2E78">
      <w:pPr>
        <w:keepLines/>
        <w:widowControl w:val="0"/>
        <w:spacing w:after="0" w:line="240" w:lineRule="auto"/>
        <w:ind w:firstLine="709"/>
        <w:jc w:val="both"/>
        <w:rPr>
          <w:rFonts w:ascii="Times New Roman" w:hAnsi="Times New Roman"/>
          <w:iCs/>
          <w:color w:val="000000" w:themeColor="text1"/>
        </w:rPr>
      </w:pPr>
    </w:p>
    <w:p w:rsidR="00FB615C" w:rsidRPr="004D2E78" w:rsidRDefault="00FB615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При разработке проектов планировки территорий в жилых микрорайонах и кварталах предусматриваются места для хранения индивидуальных легковых автомобилей из расчета не менее 90 % от количества квартир в многоквартирных домах, расположенных на данных территориях. </w:t>
      </w:r>
    </w:p>
    <w:p w:rsidR="00FB615C" w:rsidRPr="004D2E78" w:rsidRDefault="00FB615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Возможно размещение стоянок автотранспорта на цокольных или подземных этажах зданий, а также подземных гаражей на дворовой территории с использованием их наземной части для размещения детских игровых площадок и объектов благоустройства. </w:t>
      </w:r>
    </w:p>
    <w:p w:rsidR="00FB615C" w:rsidRPr="004D2E78" w:rsidRDefault="00FB615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При разработке проектов планировки территорий средняя жилищная обеспеченность устанавливается в размере 30 кв.м на человека. </w:t>
      </w:r>
    </w:p>
    <w:p w:rsidR="000C11BC" w:rsidRPr="004D2E78" w:rsidRDefault="000C11B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При освоении территории под жилую застройку собственникам земельных участков необходимо обеспечить удобное использование территории, с 100% реализацией документации по планировке территории Согласно утвержденной документации по планировке территории и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C11BC" w:rsidRPr="004D2E78" w:rsidRDefault="000C11B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соблюдение параметров застройки;</w:t>
      </w:r>
    </w:p>
    <w:p w:rsidR="000C11BC" w:rsidRPr="004D2E78" w:rsidRDefault="000C11B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lastRenderedPageBreak/>
        <w:t>- обеспечение доступа к землям общего пользования (формирование и регистрация права собственности на автомобильные дороги, размещение мусорных площадок ТКО);</w:t>
      </w:r>
    </w:p>
    <w:p w:rsidR="000C11BC" w:rsidRPr="004D2E78" w:rsidRDefault="000C11B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обеспечение инженерными коммуникациями.</w:t>
      </w:r>
    </w:p>
    <w:p w:rsidR="000C11BC" w:rsidRPr="004D2E78" w:rsidRDefault="000C11B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Условия:</w:t>
      </w:r>
    </w:p>
    <w:p w:rsidR="000C11BC" w:rsidRPr="004D2E78" w:rsidRDefault="000C11B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При поэтапной реализации застройки – после 1 этапа, но не позднее 12 месяцев с момента ввода в эксплуатацию первого объекта.</w:t>
      </w:r>
    </w:p>
    <w:p w:rsidR="000C11BC" w:rsidRPr="004D2E78" w:rsidRDefault="000C11B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При отсутствии на территории документации по планировке территории не позднее 12 месяцев с момента ввода в эксплуатацию первого объекта на территории застройки.</w:t>
      </w:r>
    </w:p>
    <w:p w:rsidR="000C11BC" w:rsidRPr="004D2E78" w:rsidRDefault="000C11B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Собственники земельных участков утвержденных проектов планировки территории и проектам межевания территории, обязаны в течение 10 дней после их утверждения (опубликования результатов заключения публичных слушаний) заключить с администрацией МО Весенний сельсовет Оренбургского района Соглашение о благоустройстве территории согласно утвержденным проектам. </w:t>
      </w:r>
    </w:p>
    <w:p w:rsidR="00FB615C" w:rsidRPr="004D2E78" w:rsidRDefault="00FB615C" w:rsidP="004D2E78">
      <w:pPr>
        <w:keepLines/>
        <w:widowControl w:val="0"/>
        <w:spacing w:after="0" w:line="240" w:lineRule="auto"/>
        <w:ind w:firstLine="709"/>
        <w:jc w:val="both"/>
        <w:rPr>
          <w:rFonts w:ascii="Times New Roman" w:hAnsi="Times New Roman"/>
          <w:iCs/>
          <w:color w:val="000000" w:themeColor="text1"/>
        </w:rPr>
      </w:pPr>
    </w:p>
    <w:p w:rsidR="00974B8E" w:rsidRPr="004D2E78" w:rsidRDefault="00974B8E" w:rsidP="004D2E78">
      <w:pPr>
        <w:pStyle w:val="ConsNormal"/>
        <w:tabs>
          <w:tab w:val="left" w:pos="0"/>
        </w:tabs>
        <w:ind w:right="0" w:firstLine="0"/>
        <w:jc w:val="both"/>
        <w:rPr>
          <w:rFonts w:ascii="Times New Roman" w:hAnsi="Times New Roman" w:cs="Times New Roman"/>
          <w:iCs/>
          <w:color w:val="000000" w:themeColor="text1"/>
          <w:sz w:val="22"/>
          <w:szCs w:val="22"/>
        </w:rPr>
      </w:pPr>
    </w:p>
    <w:p w:rsidR="002E143F" w:rsidRPr="004D2E78" w:rsidRDefault="004D2E78" w:rsidP="004D2E78">
      <w:pPr>
        <w:pStyle w:val="2"/>
        <w:rPr>
          <w:sz w:val="22"/>
          <w:szCs w:val="22"/>
        </w:rPr>
      </w:pPr>
      <w:r w:rsidRPr="004D2E78">
        <w:rPr>
          <w:sz w:val="22"/>
          <w:szCs w:val="22"/>
        </w:rPr>
        <w:t>Ж.2 ЗОНА ЗАСТРОЙКИ МАЛОЭТАЖНЫМИ ЖИЛЫМИ ДОМАМИ (ДО 4 ЭТ., ВКЛЮЧАЯ МАНСАРДНЫЙ)</w:t>
      </w:r>
    </w:p>
    <w:p w:rsidR="002E143F" w:rsidRPr="004D2E78" w:rsidRDefault="002E143F" w:rsidP="004D2E78">
      <w:pPr>
        <w:pStyle w:val="5"/>
        <w:tabs>
          <w:tab w:val="left" w:pos="540"/>
        </w:tabs>
        <w:spacing w:before="0" w:after="0" w:line="240" w:lineRule="auto"/>
        <w:jc w:val="both"/>
        <w:rPr>
          <w:rFonts w:ascii="Times New Roman" w:eastAsia="Arial Unicode MS" w:hAnsi="Times New Roman"/>
          <w:b w:val="0"/>
          <w:bCs w:val="0"/>
          <w:i w:val="0"/>
          <w:iCs w:val="0"/>
          <w:color w:val="000000" w:themeColor="text1"/>
          <w:sz w:val="22"/>
          <w:szCs w:val="22"/>
        </w:rPr>
      </w:pPr>
    </w:p>
    <w:p w:rsidR="002C0090" w:rsidRPr="004D2E78" w:rsidRDefault="002E143F" w:rsidP="004D2E78">
      <w:pPr>
        <w:pStyle w:val="5"/>
        <w:tabs>
          <w:tab w:val="left" w:pos="540"/>
        </w:tabs>
        <w:spacing w:before="0" w:after="0" w:line="240" w:lineRule="auto"/>
        <w:jc w:val="both"/>
        <w:rPr>
          <w:rFonts w:ascii="Times New Roman" w:eastAsia="Arial Unicode MS" w:hAnsi="Times New Roman"/>
          <w:b w:val="0"/>
          <w:bCs w:val="0"/>
          <w:iCs w:val="0"/>
          <w:color w:val="000000" w:themeColor="text1"/>
          <w:sz w:val="22"/>
          <w:szCs w:val="22"/>
        </w:rPr>
      </w:pPr>
      <w:r w:rsidRPr="004D2E78">
        <w:rPr>
          <w:rFonts w:ascii="Times New Roman" w:eastAsia="Arial Unicode MS" w:hAnsi="Times New Roman"/>
          <w:b w:val="0"/>
          <w:bCs w:val="0"/>
          <w:iCs w:val="0"/>
          <w:color w:val="000000" w:themeColor="text1"/>
          <w:sz w:val="22"/>
          <w:szCs w:val="22"/>
        </w:rPr>
        <w:t>Виды разрешенного использования занести в таблицу, присвоить кодовое обозначение в соответствии с Приказом Федеральной службы государственной регистрации, кадастра и картографии от 10 ноября 2020 года N П/0412 "Об утверждении классификатора видов разрешенного использования земельных участков", изложить в следующей редакции</w:t>
      </w:r>
      <w:r w:rsidR="002C0090" w:rsidRPr="004D2E78">
        <w:rPr>
          <w:rFonts w:ascii="Times New Roman" w:eastAsia="Arial Unicode MS" w:hAnsi="Times New Roman"/>
          <w:b w:val="0"/>
          <w:bCs w:val="0"/>
          <w:iCs w:val="0"/>
          <w:color w:val="000000" w:themeColor="text1"/>
          <w:sz w:val="22"/>
          <w:szCs w:val="22"/>
        </w:rPr>
        <w:t>:</w:t>
      </w:r>
    </w:p>
    <w:p w:rsidR="00974B8E" w:rsidRPr="004D2E78" w:rsidRDefault="002C0090" w:rsidP="004D2E78">
      <w:pPr>
        <w:keepLines/>
        <w:widowControl w:val="0"/>
        <w:spacing w:after="0" w:line="240" w:lineRule="auto"/>
        <w:ind w:firstLine="709"/>
        <w:jc w:val="both"/>
        <w:rPr>
          <w:rFonts w:ascii="Times New Roman" w:hAnsi="Times New Roman"/>
          <w:i/>
          <w:iCs/>
          <w:color w:val="000000" w:themeColor="text1"/>
        </w:rPr>
      </w:pPr>
      <w:r w:rsidRPr="004D2E78">
        <w:rPr>
          <w:rFonts w:ascii="Times New Roman" w:hAnsi="Times New Roman"/>
          <w:i/>
          <w:iCs/>
          <w:color w:val="000000" w:themeColor="text1"/>
        </w:rPr>
        <w:t>«</w:t>
      </w:r>
      <w:r w:rsidR="00974B8E" w:rsidRPr="004D2E78">
        <w:rPr>
          <w:rFonts w:ascii="Times New Roman" w:hAnsi="Times New Roman"/>
          <w:i/>
          <w:iCs/>
          <w:color w:val="000000" w:themeColor="text1"/>
        </w:rPr>
        <w:t>Зона жилой застройки выделена для обеспечения правовых условий формирования жилых районов из отдельно стоящих жилых домов,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974B8E" w:rsidRPr="004D2E78" w:rsidRDefault="00974B8E" w:rsidP="004D2E78">
      <w:pPr>
        <w:keepLines/>
        <w:widowControl w:val="0"/>
        <w:spacing w:after="0" w:line="240" w:lineRule="auto"/>
        <w:ind w:firstLine="709"/>
        <w:jc w:val="both"/>
        <w:rPr>
          <w:rFonts w:ascii="Times New Roman" w:hAnsi="Times New Roman"/>
          <w:i/>
          <w:iCs/>
          <w:color w:val="000000" w:themeColor="text1"/>
        </w:rPr>
      </w:pPr>
      <w:r w:rsidRPr="004D2E78">
        <w:rPr>
          <w:rFonts w:ascii="Times New Roman" w:hAnsi="Times New Roman"/>
          <w:i/>
          <w:iCs/>
          <w:color w:val="000000" w:themeColor="text1"/>
        </w:rPr>
        <w:t xml:space="preserve">Установить следующие виды разрешенного использования земельного участка и предельные размеры земельных участков и предельные параметры разрешенного строительства, в соответствии </w:t>
      </w:r>
      <w:r w:rsidR="002E143F" w:rsidRPr="004D2E78">
        <w:rPr>
          <w:rFonts w:ascii="Times New Roman" w:hAnsi="Times New Roman"/>
          <w:i/>
          <w:iCs/>
          <w:color w:val="000000" w:themeColor="text1"/>
        </w:rPr>
        <w:t xml:space="preserve">с Приказом Федеральной службы государственной регистрации, кадастра и картографии от 10 ноября 2020 года N П/0412 "Об утверждении классификатора видов разрешенного использования земельных участков </w:t>
      </w:r>
      <w:r w:rsidRPr="004D2E78">
        <w:rPr>
          <w:rFonts w:ascii="Times New Roman" w:hAnsi="Times New Roman"/>
          <w:i/>
          <w:iCs/>
          <w:color w:val="000000" w:themeColor="text1"/>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3"/>
        <w:gridCol w:w="5185"/>
        <w:gridCol w:w="2288"/>
      </w:tblGrid>
      <w:tr w:rsidR="00974B8E" w:rsidRPr="004D2E78" w:rsidTr="00261B54">
        <w:tc>
          <w:tcPr>
            <w:tcW w:w="1162" w:type="pct"/>
            <w:tcBorders>
              <w:top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Основные виды разрешенного использования земельного участка</w:t>
            </w:r>
          </w:p>
        </w:tc>
        <w:tc>
          <w:tcPr>
            <w:tcW w:w="2662"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Описание вида разрешенного использования земельного участка</w:t>
            </w:r>
          </w:p>
        </w:tc>
        <w:tc>
          <w:tcPr>
            <w:tcW w:w="1175" w:type="pct"/>
            <w:tcBorders>
              <w:top w:val="single" w:sz="4" w:space="0" w:color="auto"/>
              <w:left w:val="single" w:sz="4" w:space="0" w:color="auto"/>
              <w:bottom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Код (числовое обозначение) вида разрешенного использования земельного участка</w:t>
            </w:r>
          </w:p>
        </w:tc>
      </w:tr>
      <w:tr w:rsidR="00974B8E" w:rsidRPr="004D2E78" w:rsidTr="00261B54">
        <w:trPr>
          <w:tblHeader/>
        </w:trPr>
        <w:tc>
          <w:tcPr>
            <w:tcW w:w="1162" w:type="pct"/>
            <w:tcBorders>
              <w:top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1</w:t>
            </w:r>
          </w:p>
        </w:tc>
        <w:tc>
          <w:tcPr>
            <w:tcW w:w="2662"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1175" w:type="pct"/>
            <w:tcBorders>
              <w:top w:val="single" w:sz="4" w:space="0" w:color="auto"/>
              <w:left w:val="single" w:sz="4" w:space="0" w:color="auto"/>
              <w:bottom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w:t>
            </w:r>
          </w:p>
        </w:tc>
      </w:tr>
      <w:tr w:rsidR="002E143F" w:rsidRPr="004D2E78" w:rsidTr="00261B54">
        <w:tc>
          <w:tcPr>
            <w:tcW w:w="1162" w:type="pct"/>
            <w:tcBorders>
              <w:top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hAnsi="Times New Roman"/>
                <w:color w:val="000000" w:themeColor="text1"/>
              </w:rPr>
              <w:t>Для индивидуального жилищного строительства</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pStyle w:val="pboth"/>
              <w:spacing w:before="0" w:beforeAutospacing="0" w:after="0" w:afterAutospacing="0"/>
              <w:jc w:val="both"/>
              <w:textAlignment w:val="baseline"/>
              <w:rPr>
                <w:color w:val="000000" w:themeColor="text1"/>
                <w:sz w:val="22"/>
                <w:szCs w:val="22"/>
              </w:rPr>
            </w:pPr>
            <w:r w:rsidRPr="004D2E78">
              <w:rPr>
                <w:color w:val="000000" w:themeColor="text1"/>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175" w:type="pct"/>
            <w:tcBorders>
              <w:top w:val="single" w:sz="4" w:space="0" w:color="auto"/>
              <w:left w:val="single" w:sz="4" w:space="0" w:color="auto"/>
              <w:bottom w:val="single" w:sz="4" w:space="0" w:color="auto"/>
            </w:tcBorders>
          </w:tcPr>
          <w:p w:rsidR="002E143F" w:rsidRPr="004D2E78" w:rsidRDefault="002E143F"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2.1</w:t>
            </w:r>
          </w:p>
        </w:tc>
      </w:tr>
      <w:tr w:rsidR="002E143F" w:rsidRPr="004D2E78" w:rsidTr="00261B54">
        <w:tc>
          <w:tcPr>
            <w:tcW w:w="1162" w:type="pct"/>
            <w:tcBorders>
              <w:top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Малоэтажная многоквартирная жилая застройка</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w:t>
            </w:r>
            <w:r w:rsidRPr="004D2E78">
              <w:rPr>
                <w:rFonts w:ascii="Times New Roman" w:eastAsia="Times New Roman" w:hAnsi="Times New Roman"/>
                <w:color w:val="000000" w:themeColor="text1"/>
              </w:rPr>
              <w:lastRenderedPageBreak/>
              <w:t>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75" w:type="pct"/>
            <w:tcBorders>
              <w:top w:val="single" w:sz="4" w:space="0" w:color="auto"/>
              <w:left w:val="single" w:sz="4" w:space="0" w:color="auto"/>
              <w:bottom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lastRenderedPageBreak/>
              <w:t>2.1.1</w:t>
            </w:r>
          </w:p>
        </w:tc>
      </w:tr>
      <w:tr w:rsidR="002E143F" w:rsidRPr="004D2E78" w:rsidTr="00261B54">
        <w:tc>
          <w:tcPr>
            <w:tcW w:w="1162" w:type="pct"/>
            <w:tcBorders>
              <w:top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hAnsi="Times New Roman"/>
                <w:color w:val="000000" w:themeColor="text1"/>
              </w:rPr>
              <w:t>Для ведения личного подсобного хозяйства (приусадебный земельный участок)</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pStyle w:val="pboth"/>
              <w:spacing w:before="0" w:beforeAutospacing="0" w:after="0" w:afterAutospacing="0"/>
              <w:jc w:val="both"/>
              <w:textAlignment w:val="baseline"/>
              <w:rPr>
                <w:color w:val="000000" w:themeColor="text1"/>
                <w:sz w:val="22"/>
                <w:szCs w:val="22"/>
              </w:rPr>
            </w:pPr>
            <w:r w:rsidRPr="004D2E78">
              <w:rPr>
                <w:color w:val="000000" w:themeColor="text1"/>
                <w:sz w:val="22"/>
                <w:szCs w:val="22"/>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175" w:type="pct"/>
            <w:tcBorders>
              <w:top w:val="single" w:sz="4" w:space="0" w:color="auto"/>
              <w:left w:val="single" w:sz="4" w:space="0" w:color="auto"/>
              <w:bottom w:val="single" w:sz="4" w:space="0" w:color="auto"/>
            </w:tcBorders>
          </w:tcPr>
          <w:p w:rsidR="002E143F" w:rsidRPr="004D2E78" w:rsidRDefault="002E143F"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2.2</w:t>
            </w:r>
          </w:p>
        </w:tc>
      </w:tr>
      <w:tr w:rsidR="002E143F" w:rsidRPr="004D2E78" w:rsidTr="00261B54">
        <w:trPr>
          <w:trHeight w:val="264"/>
        </w:trPr>
        <w:tc>
          <w:tcPr>
            <w:tcW w:w="1162" w:type="pct"/>
            <w:tcBorders>
              <w:top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Блокированная жилая застройка</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sidRPr="004D2E78">
              <w:rPr>
                <w:rFonts w:ascii="Times New Roman" w:eastAsia="Times New Roman" w:hAnsi="Times New Roman"/>
                <w:color w:val="000000" w:themeColor="text1"/>
              </w:rPr>
              <w:br/>
              <w:t>разведение декоративных и плодовых деревьев, овощных и ягодных культур;</w:t>
            </w:r>
            <w:r w:rsidRPr="004D2E78">
              <w:rPr>
                <w:rFonts w:ascii="Times New Roman" w:eastAsia="Times New Roman" w:hAnsi="Times New Roman"/>
                <w:color w:val="000000" w:themeColor="text1"/>
              </w:rPr>
              <w:br/>
              <w:t>размещение индивидуальных гаражей и иных вспомогательных сооружений;</w:t>
            </w:r>
            <w:r w:rsidRPr="004D2E78">
              <w:rPr>
                <w:rFonts w:ascii="Times New Roman" w:eastAsia="Times New Roman" w:hAnsi="Times New Roman"/>
                <w:color w:val="000000" w:themeColor="text1"/>
              </w:rPr>
              <w:br/>
              <w:t>обустройство спортивных и детских площадок, площадок для отдыха</w:t>
            </w:r>
          </w:p>
        </w:tc>
        <w:tc>
          <w:tcPr>
            <w:tcW w:w="1175" w:type="pct"/>
            <w:tcBorders>
              <w:top w:val="single" w:sz="4" w:space="0" w:color="auto"/>
              <w:left w:val="single" w:sz="4" w:space="0" w:color="auto"/>
              <w:bottom w:val="single" w:sz="4" w:space="0" w:color="auto"/>
            </w:tcBorders>
          </w:tcPr>
          <w:p w:rsidR="002E143F" w:rsidRPr="004D2E78" w:rsidRDefault="002E143F"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2.3</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Вспомогательные виды разрешенного использования земельного участка*</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Описание вспомогательного вида разрешенного использования земельного участка**</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Код (числовое обозначение) вспомогательного вида разрешенного использования земельного участка***</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1</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Коммунальное обслуживание</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3.1</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Предоставление коммунальных услуг</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3.1.1</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Связь</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w:t>
            </w:r>
            <w:r w:rsidRPr="004D2E78">
              <w:rPr>
                <w:rFonts w:ascii="Times New Roman" w:hAnsi="Times New Roman"/>
              </w:rPr>
              <w:lastRenderedPageBreak/>
              <w:t>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lastRenderedPageBreak/>
              <w:t>6.8</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Земельные участки (территории) общего пользования</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4D2E78">
              <w:rPr>
                <w:rFonts w:ascii="Times New Roman" w:eastAsia="Times New Roman" w:hAnsi="Times New Roman"/>
                <w:color w:val="000000" w:themeColor="text1"/>
              </w:rPr>
              <w:br/>
              <w:t>с кодами </w:t>
            </w:r>
            <w:r w:rsidRPr="004D2E78">
              <w:rPr>
                <w:rFonts w:eastAsia="Times New Roman"/>
                <w:color w:val="000000" w:themeColor="text1"/>
              </w:rPr>
              <w:t>12.0</w:t>
            </w:r>
            <w:r w:rsidRPr="004D2E78">
              <w:rPr>
                <w:rFonts w:ascii="Times New Roman" w:eastAsia="Times New Roman" w:hAnsi="Times New Roman"/>
                <w:color w:val="000000" w:themeColor="text1"/>
              </w:rPr>
              <w:t>.1-12.0.2</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12.0</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Улично-дорожная сеть</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eastAsia="Times New Roman"/>
                <w:color w:val="000000" w:themeColor="text1"/>
              </w:rPr>
              <w:t>12.0</w:t>
            </w:r>
            <w:r w:rsidRPr="004D2E78">
              <w:rPr>
                <w:rFonts w:ascii="Times New Roman" w:eastAsia="Times New Roman" w:hAnsi="Times New Roman"/>
                <w:color w:val="000000" w:themeColor="text1"/>
              </w:rPr>
              <w:t>.1</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Благоустройство территории</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eastAsia="Times New Roman"/>
                <w:color w:val="000000" w:themeColor="text1"/>
              </w:rPr>
              <w:t>12.0</w:t>
            </w:r>
            <w:r w:rsidRPr="004D2E78">
              <w:rPr>
                <w:rFonts w:ascii="Times New Roman" w:eastAsia="Times New Roman" w:hAnsi="Times New Roman"/>
                <w:color w:val="000000" w:themeColor="text1"/>
              </w:rPr>
              <w:t>.2</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Условно разрешенные виды использования земельного участка</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Описание условно разрешенного вида использования земельного участка</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Код (числовое обозначение) вида разрешенного использования земельного участка</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1</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3</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Объекты гаражного назначения</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2.7.1</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Общественное использование объектов капитального строительства</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3.0</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Бытовое обслуживание</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3.3</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Амбулаторно-</w:t>
            </w:r>
            <w:r w:rsidRPr="004D2E78">
              <w:rPr>
                <w:rFonts w:ascii="Times New Roman" w:eastAsia="Times New Roman" w:hAnsi="Times New Roman"/>
                <w:color w:val="000000" w:themeColor="text1"/>
              </w:rPr>
              <w:lastRenderedPageBreak/>
              <w:t>поликлиническое обслуживание</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lastRenderedPageBreak/>
              <w:t xml:space="preserve">Размещение объектов капитального строительства, </w:t>
            </w:r>
            <w:r w:rsidRPr="004D2E78">
              <w:rPr>
                <w:rFonts w:ascii="Times New Roman" w:eastAsia="Times New Roman" w:hAnsi="Times New Roman"/>
                <w:color w:val="000000" w:themeColor="text1"/>
              </w:rPr>
              <w:lastRenderedPageBreak/>
              <w:t xml:space="preserve">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lastRenderedPageBreak/>
              <w:t>3.4.1</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Дошкольное, начальное и среднее общее образование</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3.5.1</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Культурное развитие</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8" w:anchor="block_1361" w:history="1">
              <w:r w:rsidRPr="004D2E78">
                <w:rPr>
                  <w:rFonts w:ascii="Times New Roman" w:eastAsia="Times New Roman" w:hAnsi="Times New Roman"/>
                  <w:color w:val="000000" w:themeColor="text1"/>
                </w:rPr>
                <w:t>кодами 3.6.1-3.6.3</w:t>
              </w:r>
            </w:hyperlink>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3.6</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Общественное управление</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9" w:anchor="block_1381" w:history="1">
              <w:r w:rsidRPr="004D2E78">
                <w:rPr>
                  <w:rFonts w:ascii="Times New Roman" w:eastAsia="Times New Roman" w:hAnsi="Times New Roman"/>
                  <w:color w:val="000000" w:themeColor="text1"/>
                </w:rPr>
                <w:t>кодами 3.8.1-3.8.2</w:t>
              </w:r>
            </w:hyperlink>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3.8</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Амбулаторное ветеринарное обслуживание</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предназначенных для оказания ветеринарных услуг без содержания животных</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3.10.1</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Деловое управление</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4.1</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Рынки</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гаражей и (или) стоянок для автомобилей сотрудников и посетителей рынка</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4.3</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Магазины</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4.4</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Общественное питание</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4.6</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lastRenderedPageBreak/>
              <w:t>Гостиничное обслуживание</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4.7</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Спорт</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0" w:anchor="block_1511" w:history="1">
              <w:r w:rsidRPr="004D2E78">
                <w:rPr>
                  <w:rFonts w:ascii="Times New Roman" w:eastAsia="Times New Roman" w:hAnsi="Times New Roman"/>
                  <w:color w:val="000000" w:themeColor="text1"/>
                </w:rPr>
                <w:t>кодами 5.1.1 - 5.1.7</w:t>
              </w:r>
            </w:hyperlink>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5.1</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Связь</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 w:anchor="block_1311" w:history="1">
              <w:r w:rsidRPr="004D2E78">
                <w:rPr>
                  <w:rFonts w:ascii="Times New Roman" w:eastAsia="Times New Roman" w:hAnsi="Times New Roman"/>
                  <w:color w:val="000000" w:themeColor="text1"/>
                </w:rPr>
                <w:t>кодами 3.1.1</w:t>
              </w:r>
            </w:hyperlink>
            <w:r w:rsidRPr="004D2E78">
              <w:rPr>
                <w:rFonts w:ascii="Times New Roman" w:eastAsia="Times New Roman" w:hAnsi="Times New Roman"/>
                <w:color w:val="000000" w:themeColor="text1"/>
              </w:rPr>
              <w:t>, </w:t>
            </w:r>
            <w:hyperlink r:id="rId12" w:anchor="block_1323" w:history="1">
              <w:r w:rsidRPr="004D2E78">
                <w:rPr>
                  <w:rFonts w:ascii="Times New Roman" w:eastAsia="Times New Roman" w:hAnsi="Times New Roman"/>
                  <w:color w:val="000000" w:themeColor="text1"/>
                </w:rPr>
                <w:t>3.2.3</w:t>
              </w:r>
            </w:hyperlink>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6.8</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Трубопроводный транспорт</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7.5</w:t>
            </w:r>
          </w:p>
        </w:tc>
      </w:tr>
      <w:tr w:rsidR="002E143F" w:rsidRPr="004D2E78" w:rsidTr="00261B54">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Специальная деятельность</w:t>
            </w:r>
          </w:p>
        </w:tc>
        <w:tc>
          <w:tcPr>
            <w:tcW w:w="26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12.2</w:t>
            </w:r>
          </w:p>
        </w:tc>
      </w:tr>
    </w:tbl>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Параметры застройки:</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Минимальная площадь земельного </w:t>
      </w:r>
      <w:r w:rsidR="00FB615C" w:rsidRPr="004D2E78">
        <w:rPr>
          <w:rFonts w:ascii="Times New Roman" w:hAnsi="Times New Roman"/>
          <w:iCs/>
          <w:color w:val="000000" w:themeColor="text1"/>
        </w:rPr>
        <w:t>участка для</w:t>
      </w:r>
      <w:r w:rsidRPr="004D2E78">
        <w:rPr>
          <w:rFonts w:ascii="Times New Roman" w:hAnsi="Times New Roman"/>
          <w:iCs/>
          <w:color w:val="000000" w:themeColor="text1"/>
        </w:rPr>
        <w:t xml:space="preserve"> малоэтажной застройки и блокированного </w:t>
      </w:r>
      <w:r w:rsidR="00FB615C" w:rsidRPr="004D2E78">
        <w:rPr>
          <w:rFonts w:ascii="Times New Roman" w:hAnsi="Times New Roman"/>
          <w:iCs/>
          <w:color w:val="000000" w:themeColor="text1"/>
        </w:rPr>
        <w:t xml:space="preserve">типа – </w:t>
      </w:r>
      <w:r w:rsidR="00AD4C6C" w:rsidRPr="004D2E78">
        <w:rPr>
          <w:rFonts w:ascii="Times New Roman" w:hAnsi="Times New Roman"/>
          <w:iCs/>
          <w:color w:val="000000" w:themeColor="text1"/>
        </w:rPr>
        <w:t>4</w:t>
      </w:r>
      <w:r w:rsidR="00FB615C" w:rsidRPr="004D2E78">
        <w:rPr>
          <w:rFonts w:ascii="Times New Roman" w:hAnsi="Times New Roman"/>
          <w:iCs/>
          <w:color w:val="000000" w:themeColor="text1"/>
        </w:rPr>
        <w:t>00</w:t>
      </w:r>
      <w:r w:rsidR="00AD4C6C" w:rsidRPr="004D2E78">
        <w:rPr>
          <w:rFonts w:ascii="Times New Roman" w:hAnsi="Times New Roman"/>
          <w:iCs/>
          <w:color w:val="000000" w:themeColor="text1"/>
        </w:rPr>
        <w:t xml:space="preserve"> кв.м</w:t>
      </w:r>
      <w:r w:rsidRPr="004D2E78">
        <w:rPr>
          <w:rFonts w:ascii="Times New Roman" w:hAnsi="Times New Roman"/>
          <w:iCs/>
          <w:color w:val="000000" w:themeColor="text1"/>
        </w:rPr>
        <w:t xml:space="preserve">,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Максимальная площадь -  1500 </w:t>
      </w:r>
      <w:r w:rsidR="00AD4C6C" w:rsidRPr="004D2E78">
        <w:rPr>
          <w:rFonts w:ascii="Times New Roman" w:hAnsi="Times New Roman"/>
          <w:iCs/>
          <w:color w:val="000000" w:themeColor="text1"/>
        </w:rPr>
        <w:t>кв.м</w:t>
      </w:r>
      <w:r w:rsidRPr="004D2E78">
        <w:rPr>
          <w:rFonts w:ascii="Times New Roman" w:hAnsi="Times New Roman"/>
          <w:iCs/>
          <w:color w:val="000000" w:themeColor="text1"/>
        </w:rPr>
        <w:t>;</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Минимальная ширина участка вдоль фронта улицы – 12м</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2.  Коэффициент застройки территории - 40% от площади земельного участка.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3.  Коэффициент плотности застройки – 80%.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4. </w:t>
      </w:r>
      <w:r w:rsidR="002C0090" w:rsidRPr="004D2E78">
        <w:rPr>
          <w:rFonts w:ascii="Times New Roman" w:hAnsi="Times New Roman"/>
          <w:iCs/>
          <w:color w:val="000000" w:themeColor="text1"/>
        </w:rPr>
        <w:t>Коэффициент благоустройства</w:t>
      </w:r>
      <w:r w:rsidRPr="004D2E78">
        <w:rPr>
          <w:rFonts w:ascii="Times New Roman" w:hAnsi="Times New Roman"/>
          <w:iCs/>
          <w:color w:val="000000" w:themeColor="text1"/>
        </w:rPr>
        <w:t xml:space="preserve"> территории (озеленение, дорожки и т.д) от 25% до </w:t>
      </w:r>
      <w:r w:rsidR="00F42FF9" w:rsidRPr="004D2E78">
        <w:rPr>
          <w:rFonts w:ascii="Times New Roman" w:hAnsi="Times New Roman"/>
          <w:iCs/>
          <w:color w:val="000000" w:themeColor="text1"/>
        </w:rPr>
        <w:t>6</w:t>
      </w:r>
      <w:r w:rsidRPr="004D2E78">
        <w:rPr>
          <w:rFonts w:ascii="Times New Roman" w:hAnsi="Times New Roman"/>
          <w:iCs/>
          <w:color w:val="000000" w:themeColor="text1"/>
        </w:rPr>
        <w:t xml:space="preserve">0%. </w:t>
      </w:r>
    </w:p>
    <w:p w:rsidR="00974B8E" w:rsidRPr="004D2E78" w:rsidRDefault="00974B8E" w:rsidP="004D2E78">
      <w:pPr>
        <w:spacing w:after="0" w:line="240" w:lineRule="auto"/>
        <w:jc w:val="both"/>
        <w:rPr>
          <w:rFonts w:ascii="Times New Roman" w:hAnsi="Times New Roman"/>
          <w:bCs/>
          <w:color w:val="000000" w:themeColor="text1"/>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4921"/>
        <w:gridCol w:w="687"/>
        <w:gridCol w:w="4128"/>
      </w:tblGrid>
      <w:tr w:rsidR="000C11BC" w:rsidRPr="004D2E78" w:rsidTr="00022D47">
        <w:trPr>
          <w:cantSplit/>
          <w:trHeight w:val="577"/>
        </w:trPr>
        <w:tc>
          <w:tcPr>
            <w:tcW w:w="5000" w:type="pct"/>
            <w:gridSpan w:val="3"/>
            <w:tcBorders>
              <w:top w:val="single" w:sz="4" w:space="0" w:color="auto"/>
              <w:left w:val="single" w:sz="4" w:space="0" w:color="auto"/>
              <w:bottom w:val="single" w:sz="4" w:space="0" w:color="auto"/>
              <w:right w:val="single" w:sz="4" w:space="0" w:color="auto"/>
            </w:tcBorders>
          </w:tcPr>
          <w:p w:rsidR="000C11BC" w:rsidRPr="004D2E78" w:rsidRDefault="000C11BC" w:rsidP="004D2E78">
            <w:pPr>
              <w:numPr>
                <w:ilvl w:val="12"/>
                <w:numId w:val="0"/>
              </w:numPr>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bCs/>
                <w:color w:val="000000" w:themeColor="text1"/>
              </w:rPr>
              <w:t>Предельные параметры разрешенного строительства в пределах участков</w:t>
            </w:r>
          </w:p>
        </w:tc>
      </w:tr>
      <w:tr w:rsidR="000C11BC" w:rsidRPr="004D2E78" w:rsidTr="00022D47">
        <w:tc>
          <w:tcPr>
            <w:tcW w:w="2527" w:type="pct"/>
            <w:tcBorders>
              <w:top w:val="single" w:sz="4" w:space="0" w:color="auto"/>
              <w:left w:val="single" w:sz="4" w:space="0" w:color="auto"/>
              <w:bottom w:val="single" w:sz="4" w:space="0" w:color="auto"/>
              <w:right w:val="single" w:sz="4" w:space="0" w:color="auto"/>
            </w:tcBorders>
          </w:tcPr>
          <w:p w:rsidR="000C11BC" w:rsidRPr="004D2E78" w:rsidRDefault="000C11BC" w:rsidP="004D2E78">
            <w:pPr>
              <w:numPr>
                <w:ilvl w:val="12"/>
                <w:numId w:val="0"/>
              </w:num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 Минимальный отступ строений от улицы (проездов) или красной линии (при наличии утвержденных документов по планировке территории)</w:t>
            </w:r>
          </w:p>
        </w:tc>
        <w:tc>
          <w:tcPr>
            <w:tcW w:w="353" w:type="pct"/>
            <w:tcBorders>
              <w:top w:val="single" w:sz="4" w:space="0" w:color="auto"/>
              <w:left w:val="single" w:sz="4" w:space="0" w:color="auto"/>
              <w:bottom w:val="single" w:sz="4" w:space="0" w:color="auto"/>
              <w:right w:val="single" w:sz="4" w:space="0" w:color="auto"/>
            </w:tcBorders>
            <w:vAlign w:val="center"/>
          </w:tcPr>
          <w:p w:rsidR="000C11BC" w:rsidRPr="004D2E78" w:rsidRDefault="000C11BC" w:rsidP="004D2E78">
            <w:pPr>
              <w:numPr>
                <w:ilvl w:val="12"/>
                <w:numId w:val="0"/>
              </w:numPr>
              <w:tabs>
                <w:tab w:val="right" w:pos="493"/>
              </w:tabs>
              <w:spacing w:after="0" w:line="240" w:lineRule="auto"/>
              <w:jc w:val="center"/>
              <w:rPr>
                <w:rFonts w:ascii="Times New Roman" w:eastAsia="Times New Roman" w:hAnsi="Times New Roman"/>
                <w:color w:val="000000" w:themeColor="text1"/>
              </w:rPr>
            </w:pPr>
          </w:p>
          <w:p w:rsidR="000C11BC" w:rsidRPr="004D2E78" w:rsidRDefault="000C11BC" w:rsidP="004D2E78">
            <w:pPr>
              <w:numPr>
                <w:ilvl w:val="12"/>
                <w:numId w:val="0"/>
              </w:numPr>
              <w:tabs>
                <w:tab w:val="right" w:pos="493"/>
              </w:tabs>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м</w:t>
            </w:r>
          </w:p>
        </w:tc>
        <w:tc>
          <w:tcPr>
            <w:tcW w:w="2120" w:type="pct"/>
            <w:tcBorders>
              <w:top w:val="single" w:sz="4" w:space="0" w:color="auto"/>
              <w:left w:val="single" w:sz="4" w:space="0" w:color="auto"/>
              <w:bottom w:val="single" w:sz="4" w:space="0" w:color="auto"/>
              <w:right w:val="single" w:sz="4" w:space="0" w:color="auto"/>
            </w:tcBorders>
            <w:vAlign w:val="center"/>
          </w:tcPr>
          <w:p w:rsidR="000C11BC" w:rsidRPr="004D2E78" w:rsidRDefault="000C11BC" w:rsidP="004D2E78">
            <w:pPr>
              <w:numPr>
                <w:ilvl w:val="12"/>
                <w:numId w:val="0"/>
              </w:numPr>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5</w:t>
            </w:r>
          </w:p>
        </w:tc>
      </w:tr>
      <w:tr w:rsidR="000C11BC" w:rsidRPr="004D2E78" w:rsidTr="00022D47">
        <w:tc>
          <w:tcPr>
            <w:tcW w:w="2527" w:type="pct"/>
            <w:tcBorders>
              <w:top w:val="single" w:sz="4" w:space="0" w:color="auto"/>
              <w:left w:val="single" w:sz="4" w:space="0" w:color="auto"/>
              <w:bottom w:val="single" w:sz="4" w:space="0" w:color="auto"/>
              <w:right w:val="single" w:sz="4" w:space="0" w:color="auto"/>
            </w:tcBorders>
          </w:tcPr>
          <w:p w:rsidR="000C11BC" w:rsidRPr="004D2E78" w:rsidRDefault="000C11BC" w:rsidP="004D2E78">
            <w:pPr>
              <w:numPr>
                <w:ilvl w:val="12"/>
                <w:numId w:val="0"/>
              </w:num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lastRenderedPageBreak/>
              <w:t>- Минимальный отступ от проездов или красной линии проездов (при наличии утвержденных документов по планировке территории)</w:t>
            </w:r>
          </w:p>
        </w:tc>
        <w:tc>
          <w:tcPr>
            <w:tcW w:w="353" w:type="pct"/>
            <w:tcBorders>
              <w:top w:val="single" w:sz="4" w:space="0" w:color="auto"/>
              <w:left w:val="single" w:sz="4" w:space="0" w:color="auto"/>
              <w:bottom w:val="single" w:sz="4" w:space="0" w:color="auto"/>
              <w:right w:val="single" w:sz="4" w:space="0" w:color="auto"/>
            </w:tcBorders>
            <w:vAlign w:val="center"/>
          </w:tcPr>
          <w:p w:rsidR="000C11BC" w:rsidRPr="004D2E78" w:rsidRDefault="000C11BC" w:rsidP="004D2E78">
            <w:pPr>
              <w:numPr>
                <w:ilvl w:val="12"/>
                <w:numId w:val="0"/>
              </w:numPr>
              <w:tabs>
                <w:tab w:val="right" w:pos="493"/>
              </w:tabs>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м</w:t>
            </w:r>
          </w:p>
        </w:tc>
        <w:tc>
          <w:tcPr>
            <w:tcW w:w="2120" w:type="pct"/>
            <w:tcBorders>
              <w:top w:val="single" w:sz="4" w:space="0" w:color="auto"/>
              <w:left w:val="single" w:sz="4" w:space="0" w:color="auto"/>
              <w:bottom w:val="single" w:sz="4" w:space="0" w:color="auto"/>
              <w:right w:val="single" w:sz="4" w:space="0" w:color="auto"/>
            </w:tcBorders>
            <w:vAlign w:val="center"/>
          </w:tcPr>
          <w:p w:rsidR="000C11BC" w:rsidRPr="004D2E78" w:rsidRDefault="000C11BC" w:rsidP="004D2E78">
            <w:pPr>
              <w:numPr>
                <w:ilvl w:val="12"/>
                <w:numId w:val="0"/>
              </w:numPr>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w:t>
            </w:r>
          </w:p>
        </w:tc>
      </w:tr>
      <w:tr w:rsidR="000C11BC" w:rsidRPr="004D2E78" w:rsidTr="00022D47">
        <w:tc>
          <w:tcPr>
            <w:tcW w:w="2527" w:type="pct"/>
            <w:tcBorders>
              <w:top w:val="single" w:sz="4" w:space="0" w:color="auto"/>
              <w:left w:val="single" w:sz="4" w:space="0" w:color="auto"/>
              <w:bottom w:val="single" w:sz="4" w:space="0" w:color="auto"/>
              <w:right w:val="single" w:sz="4" w:space="0" w:color="auto"/>
            </w:tcBorders>
          </w:tcPr>
          <w:p w:rsidR="000C11BC" w:rsidRPr="004D2E78" w:rsidRDefault="000C11BC" w:rsidP="004D2E78">
            <w:pPr>
              <w:numPr>
                <w:ilvl w:val="12"/>
                <w:numId w:val="0"/>
              </w:num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 Минимальный отступ от боковой границы земельного участка до дома </w:t>
            </w:r>
          </w:p>
        </w:tc>
        <w:tc>
          <w:tcPr>
            <w:tcW w:w="353" w:type="pct"/>
            <w:tcBorders>
              <w:top w:val="single" w:sz="4" w:space="0" w:color="auto"/>
              <w:left w:val="single" w:sz="4" w:space="0" w:color="auto"/>
              <w:bottom w:val="single" w:sz="4" w:space="0" w:color="auto"/>
              <w:right w:val="single" w:sz="4" w:space="0" w:color="auto"/>
            </w:tcBorders>
            <w:vAlign w:val="center"/>
          </w:tcPr>
          <w:p w:rsidR="000C11BC" w:rsidRPr="004D2E78" w:rsidRDefault="000C11BC" w:rsidP="004D2E78">
            <w:pPr>
              <w:numPr>
                <w:ilvl w:val="12"/>
                <w:numId w:val="0"/>
              </w:numPr>
              <w:tabs>
                <w:tab w:val="right" w:pos="493"/>
              </w:tabs>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м</w:t>
            </w:r>
          </w:p>
        </w:tc>
        <w:tc>
          <w:tcPr>
            <w:tcW w:w="2120" w:type="pct"/>
            <w:tcBorders>
              <w:top w:val="single" w:sz="4" w:space="0" w:color="auto"/>
              <w:left w:val="single" w:sz="4" w:space="0" w:color="auto"/>
              <w:bottom w:val="single" w:sz="4" w:space="0" w:color="auto"/>
              <w:right w:val="single" w:sz="4" w:space="0" w:color="auto"/>
            </w:tcBorders>
            <w:vAlign w:val="center"/>
          </w:tcPr>
          <w:p w:rsidR="000C11BC" w:rsidRPr="004D2E78" w:rsidRDefault="000C11BC" w:rsidP="004D2E78">
            <w:pPr>
              <w:numPr>
                <w:ilvl w:val="12"/>
                <w:numId w:val="0"/>
              </w:numPr>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w:t>
            </w:r>
          </w:p>
        </w:tc>
      </w:tr>
      <w:tr w:rsidR="000C11BC" w:rsidRPr="004D2E78" w:rsidTr="00022D47">
        <w:tc>
          <w:tcPr>
            <w:tcW w:w="2527" w:type="pct"/>
            <w:tcBorders>
              <w:top w:val="single" w:sz="4" w:space="0" w:color="auto"/>
              <w:left w:val="single" w:sz="4" w:space="0" w:color="auto"/>
              <w:bottom w:val="single" w:sz="4" w:space="0" w:color="auto"/>
              <w:right w:val="single" w:sz="4" w:space="0" w:color="auto"/>
            </w:tcBorders>
          </w:tcPr>
          <w:p w:rsidR="000C11BC" w:rsidRPr="004D2E78" w:rsidRDefault="000C11BC" w:rsidP="004D2E78">
            <w:pPr>
              <w:numPr>
                <w:ilvl w:val="12"/>
                <w:numId w:val="0"/>
              </w:num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-Минимальный отступ строений от задней границы участка </w:t>
            </w:r>
          </w:p>
        </w:tc>
        <w:tc>
          <w:tcPr>
            <w:tcW w:w="353" w:type="pct"/>
            <w:tcBorders>
              <w:top w:val="single" w:sz="4" w:space="0" w:color="auto"/>
              <w:left w:val="single" w:sz="4" w:space="0" w:color="auto"/>
              <w:bottom w:val="single" w:sz="4" w:space="0" w:color="auto"/>
              <w:right w:val="single" w:sz="4" w:space="0" w:color="auto"/>
            </w:tcBorders>
            <w:vAlign w:val="center"/>
          </w:tcPr>
          <w:p w:rsidR="000C11BC" w:rsidRPr="004D2E78" w:rsidRDefault="000C11BC" w:rsidP="004D2E78">
            <w:pPr>
              <w:numPr>
                <w:ilvl w:val="12"/>
                <w:numId w:val="0"/>
              </w:numPr>
              <w:tabs>
                <w:tab w:val="right" w:pos="493"/>
              </w:tabs>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м</w:t>
            </w:r>
          </w:p>
        </w:tc>
        <w:tc>
          <w:tcPr>
            <w:tcW w:w="2120" w:type="pct"/>
            <w:tcBorders>
              <w:top w:val="single" w:sz="4" w:space="0" w:color="auto"/>
              <w:left w:val="single" w:sz="4" w:space="0" w:color="auto"/>
              <w:bottom w:val="single" w:sz="4" w:space="0" w:color="auto"/>
              <w:right w:val="single" w:sz="4" w:space="0" w:color="auto"/>
            </w:tcBorders>
            <w:vAlign w:val="center"/>
          </w:tcPr>
          <w:p w:rsidR="000C11BC" w:rsidRPr="004D2E78" w:rsidRDefault="000C11BC" w:rsidP="004D2E78">
            <w:pPr>
              <w:numPr>
                <w:ilvl w:val="12"/>
                <w:numId w:val="0"/>
              </w:numPr>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по сложившейся застройке, </w:t>
            </w:r>
          </w:p>
          <w:p w:rsidR="000C11BC" w:rsidRPr="004D2E78" w:rsidRDefault="000C11BC" w:rsidP="004D2E78">
            <w:pPr>
              <w:numPr>
                <w:ilvl w:val="12"/>
                <w:numId w:val="0"/>
              </w:numPr>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но менее 1м</w:t>
            </w:r>
          </w:p>
        </w:tc>
      </w:tr>
      <w:tr w:rsidR="000C11BC" w:rsidRPr="004D2E78" w:rsidTr="00022D47">
        <w:tc>
          <w:tcPr>
            <w:tcW w:w="2527" w:type="pct"/>
            <w:tcBorders>
              <w:top w:val="single" w:sz="4" w:space="0" w:color="auto"/>
              <w:left w:val="single" w:sz="4" w:space="0" w:color="auto"/>
              <w:bottom w:val="single" w:sz="4" w:space="0" w:color="auto"/>
              <w:right w:val="single" w:sz="4" w:space="0" w:color="auto"/>
            </w:tcBorders>
          </w:tcPr>
          <w:p w:rsidR="000C11BC" w:rsidRPr="004D2E78" w:rsidRDefault="000C11BC" w:rsidP="004D2E78">
            <w:pPr>
              <w:numPr>
                <w:ilvl w:val="12"/>
                <w:numId w:val="0"/>
              </w:num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-Максимальная высота строений (до конька крыши)</w:t>
            </w:r>
          </w:p>
        </w:tc>
        <w:tc>
          <w:tcPr>
            <w:tcW w:w="353" w:type="pct"/>
            <w:tcBorders>
              <w:top w:val="single" w:sz="4" w:space="0" w:color="auto"/>
              <w:left w:val="single" w:sz="4" w:space="0" w:color="auto"/>
              <w:bottom w:val="single" w:sz="4" w:space="0" w:color="auto"/>
              <w:right w:val="single" w:sz="4" w:space="0" w:color="auto"/>
            </w:tcBorders>
            <w:vAlign w:val="center"/>
          </w:tcPr>
          <w:p w:rsidR="000C11BC" w:rsidRPr="004D2E78" w:rsidRDefault="000C11BC" w:rsidP="004D2E78">
            <w:pPr>
              <w:numPr>
                <w:ilvl w:val="12"/>
                <w:numId w:val="0"/>
              </w:numPr>
              <w:tabs>
                <w:tab w:val="right" w:pos="493"/>
              </w:tabs>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м</w:t>
            </w:r>
          </w:p>
        </w:tc>
        <w:tc>
          <w:tcPr>
            <w:tcW w:w="2120" w:type="pct"/>
            <w:tcBorders>
              <w:top w:val="single" w:sz="4" w:space="0" w:color="auto"/>
              <w:left w:val="single" w:sz="4" w:space="0" w:color="auto"/>
              <w:bottom w:val="single" w:sz="4" w:space="0" w:color="auto"/>
              <w:right w:val="single" w:sz="4" w:space="0" w:color="auto"/>
            </w:tcBorders>
            <w:vAlign w:val="center"/>
          </w:tcPr>
          <w:p w:rsidR="000C11BC" w:rsidRPr="004D2E78" w:rsidRDefault="000C11BC" w:rsidP="004D2E78">
            <w:pPr>
              <w:numPr>
                <w:ilvl w:val="12"/>
                <w:numId w:val="0"/>
              </w:numPr>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12</w:t>
            </w:r>
          </w:p>
        </w:tc>
      </w:tr>
      <w:tr w:rsidR="000C11BC" w:rsidRPr="004D2E78" w:rsidTr="00022D47">
        <w:tc>
          <w:tcPr>
            <w:tcW w:w="2527" w:type="pct"/>
            <w:tcBorders>
              <w:top w:val="single" w:sz="4" w:space="0" w:color="auto"/>
              <w:left w:val="single" w:sz="4" w:space="0" w:color="auto"/>
              <w:bottom w:val="single" w:sz="4" w:space="0" w:color="auto"/>
              <w:right w:val="single" w:sz="4" w:space="0" w:color="auto"/>
            </w:tcBorders>
          </w:tcPr>
          <w:p w:rsidR="000C11BC" w:rsidRPr="004D2E78" w:rsidRDefault="000C11BC" w:rsidP="004D2E78">
            <w:pPr>
              <w:numPr>
                <w:ilvl w:val="12"/>
                <w:numId w:val="0"/>
              </w:num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w:t>
            </w:r>
          </w:p>
        </w:tc>
        <w:tc>
          <w:tcPr>
            <w:tcW w:w="353" w:type="pct"/>
            <w:tcBorders>
              <w:top w:val="single" w:sz="4" w:space="0" w:color="auto"/>
              <w:left w:val="single" w:sz="4" w:space="0" w:color="auto"/>
              <w:bottom w:val="single" w:sz="4" w:space="0" w:color="auto"/>
              <w:right w:val="single" w:sz="4" w:space="0" w:color="auto"/>
            </w:tcBorders>
            <w:vAlign w:val="center"/>
          </w:tcPr>
          <w:p w:rsidR="000C11BC" w:rsidRPr="004D2E78" w:rsidRDefault="000C11BC" w:rsidP="004D2E78">
            <w:pPr>
              <w:numPr>
                <w:ilvl w:val="12"/>
                <w:numId w:val="0"/>
              </w:numPr>
              <w:tabs>
                <w:tab w:val="right" w:pos="493"/>
              </w:tabs>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м</w:t>
            </w:r>
          </w:p>
        </w:tc>
        <w:tc>
          <w:tcPr>
            <w:tcW w:w="2120" w:type="pct"/>
            <w:tcBorders>
              <w:top w:val="single" w:sz="4" w:space="0" w:color="auto"/>
              <w:left w:val="single" w:sz="4" w:space="0" w:color="auto"/>
              <w:bottom w:val="single" w:sz="4" w:space="0" w:color="auto"/>
              <w:right w:val="single" w:sz="4" w:space="0" w:color="auto"/>
            </w:tcBorders>
            <w:vAlign w:val="center"/>
          </w:tcPr>
          <w:p w:rsidR="000C11BC" w:rsidRPr="004D2E78" w:rsidRDefault="000C11BC" w:rsidP="004D2E78">
            <w:pPr>
              <w:numPr>
                <w:ilvl w:val="12"/>
                <w:numId w:val="0"/>
              </w:numPr>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6</w:t>
            </w:r>
          </w:p>
        </w:tc>
      </w:tr>
      <w:tr w:rsidR="000C11BC" w:rsidRPr="004D2E78" w:rsidTr="00022D47">
        <w:tc>
          <w:tcPr>
            <w:tcW w:w="2527" w:type="pct"/>
            <w:tcBorders>
              <w:top w:val="single" w:sz="4" w:space="0" w:color="auto"/>
              <w:left w:val="single" w:sz="4" w:space="0" w:color="auto"/>
              <w:bottom w:val="single" w:sz="4" w:space="0" w:color="auto"/>
              <w:right w:val="single" w:sz="4" w:space="0" w:color="auto"/>
            </w:tcBorders>
          </w:tcPr>
          <w:p w:rsidR="000C11BC" w:rsidRPr="004D2E78" w:rsidRDefault="000C11BC" w:rsidP="004D2E78">
            <w:pPr>
              <w:numPr>
                <w:ilvl w:val="12"/>
                <w:numId w:val="0"/>
              </w:num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353" w:type="pct"/>
            <w:tcBorders>
              <w:top w:val="single" w:sz="4" w:space="0" w:color="auto"/>
              <w:left w:val="single" w:sz="4" w:space="0" w:color="auto"/>
              <w:bottom w:val="single" w:sz="4" w:space="0" w:color="auto"/>
              <w:right w:val="single" w:sz="4" w:space="0" w:color="auto"/>
            </w:tcBorders>
            <w:vAlign w:val="center"/>
          </w:tcPr>
          <w:p w:rsidR="000C11BC" w:rsidRPr="004D2E78" w:rsidRDefault="000C11BC" w:rsidP="004D2E78">
            <w:pPr>
              <w:numPr>
                <w:ilvl w:val="12"/>
                <w:numId w:val="0"/>
              </w:numPr>
              <w:tabs>
                <w:tab w:val="right" w:pos="493"/>
              </w:tabs>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м</w:t>
            </w:r>
          </w:p>
        </w:tc>
        <w:tc>
          <w:tcPr>
            <w:tcW w:w="2120" w:type="pct"/>
            <w:tcBorders>
              <w:top w:val="single" w:sz="4" w:space="0" w:color="auto"/>
              <w:left w:val="single" w:sz="4" w:space="0" w:color="auto"/>
              <w:bottom w:val="single" w:sz="4" w:space="0" w:color="auto"/>
              <w:right w:val="single" w:sz="4" w:space="0" w:color="auto"/>
            </w:tcBorders>
            <w:vAlign w:val="center"/>
          </w:tcPr>
          <w:p w:rsidR="000C11BC" w:rsidRPr="004D2E78" w:rsidRDefault="000C11BC" w:rsidP="004D2E78">
            <w:pPr>
              <w:numPr>
                <w:ilvl w:val="12"/>
                <w:numId w:val="0"/>
              </w:numPr>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1</w:t>
            </w:r>
          </w:p>
        </w:tc>
      </w:tr>
    </w:tbl>
    <w:p w:rsidR="000C11BC" w:rsidRPr="004D2E78" w:rsidRDefault="000C11BC" w:rsidP="004D2E78">
      <w:pPr>
        <w:pStyle w:val="nienie"/>
        <w:ind w:left="0" w:firstLine="0"/>
        <w:rPr>
          <w:rFonts w:ascii="Times New Roman" w:hAnsi="Times New Roman" w:cs="Times New Roman"/>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987"/>
        <w:gridCol w:w="4516"/>
      </w:tblGrid>
      <w:tr w:rsidR="000C11BC" w:rsidRPr="004D2E78" w:rsidTr="00022D47">
        <w:trPr>
          <w:cantSplit/>
        </w:trPr>
        <w:tc>
          <w:tcPr>
            <w:tcW w:w="5000" w:type="pct"/>
            <w:gridSpan w:val="3"/>
          </w:tcPr>
          <w:p w:rsidR="000C11BC" w:rsidRPr="004D2E78" w:rsidRDefault="000C11BC" w:rsidP="004D2E78">
            <w:pPr>
              <w:pStyle w:val="af8"/>
              <w:spacing w:line="240" w:lineRule="auto"/>
              <w:rPr>
                <w:b w:val="0"/>
                <w:sz w:val="22"/>
                <w:szCs w:val="22"/>
              </w:rPr>
            </w:pPr>
          </w:p>
          <w:p w:rsidR="000C11BC" w:rsidRPr="004D2E78" w:rsidRDefault="000C11BC" w:rsidP="004D2E78">
            <w:pPr>
              <w:pStyle w:val="af8"/>
              <w:spacing w:line="240" w:lineRule="auto"/>
              <w:rPr>
                <w:b w:val="0"/>
                <w:sz w:val="22"/>
                <w:szCs w:val="22"/>
              </w:rPr>
            </w:pPr>
            <w:r w:rsidRPr="004D2E78">
              <w:rPr>
                <w:b w:val="0"/>
                <w:sz w:val="22"/>
                <w:szCs w:val="22"/>
              </w:rPr>
              <w:t>ДЛЯ БЛОКИРОВАННОЙ ЖИЛОЙ ЗАСТРОЙКИ</w:t>
            </w:r>
          </w:p>
          <w:p w:rsidR="000C11BC" w:rsidRPr="004D2E78" w:rsidRDefault="000C11BC" w:rsidP="004D2E78">
            <w:pPr>
              <w:pStyle w:val="af8"/>
              <w:spacing w:line="240" w:lineRule="auto"/>
              <w:rPr>
                <w:b w:val="0"/>
                <w:sz w:val="22"/>
                <w:szCs w:val="22"/>
              </w:rPr>
            </w:pPr>
          </w:p>
        </w:tc>
      </w:tr>
      <w:tr w:rsidR="000C11BC" w:rsidRPr="004D2E78" w:rsidTr="00022D47">
        <w:tc>
          <w:tcPr>
            <w:tcW w:w="2681" w:type="pct"/>
            <w:gridSpan w:val="2"/>
            <w:vMerge w:val="restart"/>
          </w:tcPr>
          <w:p w:rsidR="000C11BC" w:rsidRPr="004D2E78" w:rsidRDefault="000C11BC" w:rsidP="004D2E78">
            <w:pPr>
              <w:pStyle w:val="af7"/>
              <w:rPr>
                <w:b w:val="0"/>
                <w:sz w:val="22"/>
                <w:szCs w:val="22"/>
              </w:rPr>
            </w:pPr>
          </w:p>
          <w:p w:rsidR="000C11BC" w:rsidRPr="004D2E78" w:rsidRDefault="000C11BC" w:rsidP="004D2E78">
            <w:pPr>
              <w:pStyle w:val="af7"/>
              <w:rPr>
                <w:b w:val="0"/>
                <w:sz w:val="22"/>
                <w:szCs w:val="22"/>
              </w:rPr>
            </w:pPr>
            <w:r w:rsidRPr="004D2E78">
              <w:rPr>
                <w:b w:val="0"/>
                <w:sz w:val="22"/>
                <w:szCs w:val="22"/>
              </w:rPr>
              <w:t xml:space="preserve">Виды параметров </w:t>
            </w:r>
          </w:p>
          <w:p w:rsidR="000C11BC" w:rsidRPr="004D2E78" w:rsidRDefault="000C11BC" w:rsidP="004D2E78">
            <w:pPr>
              <w:pStyle w:val="af7"/>
              <w:rPr>
                <w:b w:val="0"/>
                <w:sz w:val="22"/>
                <w:szCs w:val="22"/>
              </w:rPr>
            </w:pPr>
            <w:r w:rsidRPr="004D2E78">
              <w:rPr>
                <w:b w:val="0"/>
                <w:sz w:val="22"/>
                <w:szCs w:val="22"/>
              </w:rPr>
              <w:t>и единицы измерения</w:t>
            </w:r>
          </w:p>
        </w:tc>
        <w:tc>
          <w:tcPr>
            <w:tcW w:w="2319" w:type="pct"/>
          </w:tcPr>
          <w:p w:rsidR="000C11BC" w:rsidRPr="004D2E78" w:rsidRDefault="000C11BC" w:rsidP="004D2E78">
            <w:pPr>
              <w:pStyle w:val="af7"/>
              <w:rPr>
                <w:b w:val="0"/>
                <w:sz w:val="22"/>
                <w:szCs w:val="22"/>
              </w:rPr>
            </w:pPr>
            <w:r w:rsidRPr="004D2E78">
              <w:rPr>
                <w:b w:val="0"/>
                <w:sz w:val="22"/>
                <w:szCs w:val="22"/>
              </w:rPr>
              <w:t xml:space="preserve">Значения параметров применительно к видам разрешенного использования </w:t>
            </w:r>
          </w:p>
        </w:tc>
      </w:tr>
      <w:tr w:rsidR="000C11BC" w:rsidRPr="004D2E78" w:rsidTr="00022D47">
        <w:tc>
          <w:tcPr>
            <w:tcW w:w="2681" w:type="pct"/>
            <w:gridSpan w:val="2"/>
            <w:vMerge/>
            <w:tcBorders>
              <w:bottom w:val="single" w:sz="4" w:space="0" w:color="auto"/>
            </w:tcBorders>
          </w:tcPr>
          <w:p w:rsidR="000C11BC" w:rsidRPr="004D2E78" w:rsidRDefault="000C11BC" w:rsidP="004D2E78">
            <w:pPr>
              <w:pStyle w:val="af7"/>
              <w:rPr>
                <w:b w:val="0"/>
                <w:sz w:val="22"/>
                <w:szCs w:val="22"/>
              </w:rPr>
            </w:pPr>
          </w:p>
        </w:tc>
        <w:tc>
          <w:tcPr>
            <w:tcW w:w="2319" w:type="pct"/>
          </w:tcPr>
          <w:p w:rsidR="000C11BC" w:rsidRPr="004D2E78" w:rsidRDefault="000C11BC" w:rsidP="004D2E78">
            <w:pPr>
              <w:pStyle w:val="af7"/>
              <w:rPr>
                <w:b w:val="0"/>
                <w:sz w:val="22"/>
                <w:szCs w:val="22"/>
              </w:rPr>
            </w:pPr>
            <w:r w:rsidRPr="004D2E78">
              <w:rPr>
                <w:b w:val="0"/>
                <w:sz w:val="22"/>
                <w:szCs w:val="22"/>
              </w:rPr>
              <w:t>жилые дома, состоящие из нескольких блоков, каждый из которых предназначен для проживания одной семьи</w:t>
            </w:r>
          </w:p>
        </w:tc>
      </w:tr>
      <w:tr w:rsidR="000C11BC" w:rsidRPr="004D2E78" w:rsidTr="00022D47">
        <w:trPr>
          <w:cantSplit/>
          <w:tblHeader/>
        </w:trPr>
        <w:tc>
          <w:tcPr>
            <w:tcW w:w="2174" w:type="pct"/>
            <w:tcBorders>
              <w:top w:val="single" w:sz="4" w:space="0" w:color="auto"/>
              <w:bottom w:val="single" w:sz="4" w:space="0" w:color="auto"/>
            </w:tcBorders>
          </w:tcPr>
          <w:p w:rsidR="000C11BC" w:rsidRPr="004D2E78" w:rsidRDefault="000C11BC" w:rsidP="004D2E78">
            <w:pPr>
              <w:pStyle w:val="af7"/>
              <w:rPr>
                <w:b w:val="0"/>
                <w:sz w:val="22"/>
                <w:szCs w:val="22"/>
              </w:rPr>
            </w:pPr>
            <w:r w:rsidRPr="004D2E78">
              <w:rPr>
                <w:b w:val="0"/>
                <w:sz w:val="22"/>
                <w:szCs w:val="22"/>
              </w:rPr>
              <w:t>1</w:t>
            </w:r>
          </w:p>
        </w:tc>
        <w:tc>
          <w:tcPr>
            <w:tcW w:w="507" w:type="pct"/>
          </w:tcPr>
          <w:p w:rsidR="000C11BC" w:rsidRPr="004D2E78" w:rsidRDefault="000C11BC" w:rsidP="004D2E78">
            <w:pPr>
              <w:pStyle w:val="af7"/>
              <w:rPr>
                <w:b w:val="0"/>
                <w:sz w:val="22"/>
                <w:szCs w:val="22"/>
              </w:rPr>
            </w:pPr>
            <w:r w:rsidRPr="004D2E78">
              <w:rPr>
                <w:b w:val="0"/>
                <w:sz w:val="22"/>
                <w:szCs w:val="22"/>
              </w:rPr>
              <w:t>2</w:t>
            </w:r>
          </w:p>
        </w:tc>
        <w:tc>
          <w:tcPr>
            <w:tcW w:w="2319" w:type="pct"/>
          </w:tcPr>
          <w:p w:rsidR="000C11BC" w:rsidRPr="004D2E78" w:rsidRDefault="000C11BC" w:rsidP="004D2E78">
            <w:pPr>
              <w:pStyle w:val="af7"/>
              <w:rPr>
                <w:b w:val="0"/>
                <w:sz w:val="22"/>
                <w:szCs w:val="22"/>
              </w:rPr>
            </w:pPr>
            <w:r w:rsidRPr="004D2E78">
              <w:rPr>
                <w:b w:val="0"/>
                <w:sz w:val="22"/>
                <w:szCs w:val="22"/>
              </w:rPr>
              <w:t>3</w:t>
            </w:r>
          </w:p>
        </w:tc>
      </w:tr>
      <w:tr w:rsidR="000C11BC" w:rsidRPr="004D2E78" w:rsidTr="00022D47">
        <w:trPr>
          <w:cantSplit/>
        </w:trPr>
        <w:tc>
          <w:tcPr>
            <w:tcW w:w="5000" w:type="pct"/>
            <w:gridSpan w:val="3"/>
            <w:tcBorders>
              <w:top w:val="single" w:sz="4" w:space="0" w:color="auto"/>
              <w:bottom w:val="single" w:sz="4" w:space="0" w:color="auto"/>
            </w:tcBorders>
          </w:tcPr>
          <w:p w:rsidR="000C11BC" w:rsidRPr="004D2E78" w:rsidRDefault="000C11BC" w:rsidP="004D2E78">
            <w:pPr>
              <w:pStyle w:val="af8"/>
              <w:spacing w:line="240" w:lineRule="auto"/>
              <w:rPr>
                <w:b w:val="0"/>
                <w:sz w:val="22"/>
                <w:szCs w:val="22"/>
              </w:rPr>
            </w:pPr>
            <w:r w:rsidRPr="004D2E78">
              <w:rPr>
                <w:b w:val="0"/>
                <w:sz w:val="22"/>
                <w:szCs w:val="22"/>
              </w:rPr>
              <w:t>Предельные параметры земельных участков</w:t>
            </w:r>
          </w:p>
        </w:tc>
      </w:tr>
      <w:tr w:rsidR="000C11BC" w:rsidRPr="004D2E78" w:rsidTr="00022D47">
        <w:trPr>
          <w:cantSplit/>
        </w:trPr>
        <w:tc>
          <w:tcPr>
            <w:tcW w:w="2174" w:type="pct"/>
            <w:tcBorders>
              <w:top w:val="single" w:sz="4" w:space="0" w:color="auto"/>
              <w:bottom w:val="single" w:sz="4" w:space="0" w:color="auto"/>
            </w:tcBorders>
          </w:tcPr>
          <w:p w:rsidR="000C11BC" w:rsidRPr="004D2E78" w:rsidRDefault="000C11BC" w:rsidP="004D2E78">
            <w:pPr>
              <w:pStyle w:val="af9"/>
              <w:spacing w:before="0" w:after="0"/>
              <w:ind w:firstLine="0"/>
              <w:jc w:val="left"/>
              <w:rPr>
                <w:color w:val="000000" w:themeColor="text1"/>
                <w:sz w:val="22"/>
                <w:szCs w:val="22"/>
                <w:lang w:eastAsia="ru-RU"/>
              </w:rPr>
            </w:pPr>
            <w:r w:rsidRPr="004D2E78">
              <w:rPr>
                <w:color w:val="000000" w:themeColor="text1"/>
                <w:sz w:val="22"/>
                <w:szCs w:val="22"/>
                <w:lang w:eastAsia="ru-RU"/>
              </w:rPr>
              <w:t>Минимальная площадь на 1 секцию дома блокированной застройки</w:t>
            </w:r>
          </w:p>
        </w:tc>
        <w:tc>
          <w:tcPr>
            <w:tcW w:w="507" w:type="pct"/>
          </w:tcPr>
          <w:p w:rsidR="000C11BC" w:rsidRPr="004D2E78" w:rsidRDefault="000C11BC" w:rsidP="004D2E78">
            <w:pPr>
              <w:pStyle w:val="af8"/>
              <w:spacing w:line="240" w:lineRule="auto"/>
              <w:rPr>
                <w:b w:val="0"/>
                <w:sz w:val="22"/>
                <w:szCs w:val="22"/>
              </w:rPr>
            </w:pPr>
            <w:r w:rsidRPr="004D2E78">
              <w:rPr>
                <w:b w:val="0"/>
                <w:sz w:val="22"/>
                <w:szCs w:val="22"/>
              </w:rPr>
              <w:t>кв.м</w:t>
            </w:r>
          </w:p>
        </w:tc>
        <w:tc>
          <w:tcPr>
            <w:tcW w:w="2319" w:type="pct"/>
          </w:tcPr>
          <w:p w:rsidR="000C11BC" w:rsidRPr="004D2E78" w:rsidRDefault="000C11BC" w:rsidP="004D2E78">
            <w:pPr>
              <w:pStyle w:val="af8"/>
              <w:spacing w:line="240" w:lineRule="auto"/>
              <w:rPr>
                <w:b w:val="0"/>
                <w:sz w:val="22"/>
                <w:szCs w:val="22"/>
              </w:rPr>
            </w:pPr>
            <w:r w:rsidRPr="004D2E78">
              <w:rPr>
                <w:b w:val="0"/>
                <w:sz w:val="22"/>
                <w:szCs w:val="22"/>
              </w:rPr>
              <w:t>400</w:t>
            </w:r>
          </w:p>
        </w:tc>
      </w:tr>
      <w:tr w:rsidR="000C11BC" w:rsidRPr="004D2E78" w:rsidTr="00022D47">
        <w:trPr>
          <w:cantSplit/>
        </w:trPr>
        <w:tc>
          <w:tcPr>
            <w:tcW w:w="2174" w:type="pct"/>
            <w:tcBorders>
              <w:top w:val="single" w:sz="4" w:space="0" w:color="auto"/>
              <w:bottom w:val="single" w:sz="4" w:space="0" w:color="auto"/>
            </w:tcBorders>
          </w:tcPr>
          <w:p w:rsidR="000C11BC" w:rsidRPr="004D2E78" w:rsidRDefault="000C11BC" w:rsidP="004D2E78">
            <w:pPr>
              <w:pStyle w:val="af9"/>
              <w:spacing w:before="0" w:after="0"/>
              <w:ind w:firstLine="0"/>
              <w:jc w:val="left"/>
              <w:rPr>
                <w:color w:val="000000" w:themeColor="text1"/>
                <w:sz w:val="22"/>
                <w:szCs w:val="22"/>
                <w:lang w:eastAsia="ru-RU"/>
              </w:rPr>
            </w:pPr>
            <w:r w:rsidRPr="004D2E78">
              <w:rPr>
                <w:color w:val="000000" w:themeColor="text1"/>
                <w:sz w:val="22"/>
                <w:szCs w:val="22"/>
                <w:lang w:eastAsia="ru-RU"/>
              </w:rPr>
              <w:t>Максимальная площадь на 1 секцию дома блокированной застройки</w:t>
            </w:r>
          </w:p>
        </w:tc>
        <w:tc>
          <w:tcPr>
            <w:tcW w:w="507" w:type="pct"/>
          </w:tcPr>
          <w:p w:rsidR="000C11BC" w:rsidRPr="004D2E78" w:rsidRDefault="000C11BC" w:rsidP="004D2E78">
            <w:pPr>
              <w:pStyle w:val="af8"/>
              <w:spacing w:line="240" w:lineRule="auto"/>
              <w:rPr>
                <w:b w:val="0"/>
                <w:sz w:val="22"/>
                <w:szCs w:val="22"/>
              </w:rPr>
            </w:pPr>
            <w:r w:rsidRPr="004D2E78">
              <w:rPr>
                <w:b w:val="0"/>
                <w:sz w:val="22"/>
                <w:szCs w:val="22"/>
              </w:rPr>
              <w:t>кв.м</w:t>
            </w:r>
          </w:p>
        </w:tc>
        <w:tc>
          <w:tcPr>
            <w:tcW w:w="2319" w:type="pct"/>
          </w:tcPr>
          <w:p w:rsidR="000C11BC" w:rsidRPr="004D2E78" w:rsidRDefault="000C11BC" w:rsidP="004D2E78">
            <w:pPr>
              <w:pStyle w:val="af8"/>
              <w:spacing w:line="240" w:lineRule="auto"/>
              <w:rPr>
                <w:b w:val="0"/>
                <w:sz w:val="22"/>
                <w:szCs w:val="22"/>
              </w:rPr>
            </w:pPr>
            <w:r w:rsidRPr="004D2E78">
              <w:rPr>
                <w:b w:val="0"/>
                <w:sz w:val="22"/>
                <w:szCs w:val="22"/>
              </w:rPr>
              <w:t>2500</w:t>
            </w:r>
          </w:p>
        </w:tc>
      </w:tr>
      <w:tr w:rsidR="000C11BC" w:rsidRPr="004D2E78" w:rsidTr="00022D47">
        <w:trPr>
          <w:cantSplit/>
        </w:trPr>
        <w:tc>
          <w:tcPr>
            <w:tcW w:w="2174" w:type="pct"/>
            <w:tcBorders>
              <w:top w:val="single" w:sz="4" w:space="0" w:color="auto"/>
              <w:bottom w:val="single" w:sz="4" w:space="0" w:color="auto"/>
            </w:tcBorders>
          </w:tcPr>
          <w:p w:rsidR="000C11BC" w:rsidRPr="004D2E78" w:rsidRDefault="000C11BC" w:rsidP="004D2E78">
            <w:pPr>
              <w:pStyle w:val="af9"/>
              <w:spacing w:before="0" w:after="0"/>
              <w:ind w:firstLine="0"/>
              <w:jc w:val="left"/>
              <w:rPr>
                <w:color w:val="000000" w:themeColor="text1"/>
                <w:sz w:val="22"/>
                <w:szCs w:val="22"/>
                <w:lang w:eastAsia="ru-RU"/>
              </w:rPr>
            </w:pPr>
            <w:r w:rsidRPr="004D2E78">
              <w:rPr>
                <w:color w:val="000000" w:themeColor="text1"/>
                <w:sz w:val="22"/>
                <w:szCs w:val="22"/>
                <w:lang w:eastAsia="ru-RU"/>
              </w:rPr>
              <w:t>Минимальная ширина вдоль фронта улицы (проезда)</w:t>
            </w:r>
            <w:r w:rsidR="00022D47" w:rsidRPr="004D2E78">
              <w:rPr>
                <w:color w:val="000000" w:themeColor="text1"/>
                <w:sz w:val="22"/>
                <w:szCs w:val="22"/>
                <w:lang w:eastAsia="ru-RU"/>
              </w:rPr>
              <w:t xml:space="preserve"> для 1 блок-секции</w:t>
            </w:r>
          </w:p>
        </w:tc>
        <w:tc>
          <w:tcPr>
            <w:tcW w:w="507" w:type="pct"/>
          </w:tcPr>
          <w:p w:rsidR="000C11BC" w:rsidRPr="004D2E78" w:rsidRDefault="000C11BC" w:rsidP="004D2E78">
            <w:pPr>
              <w:pStyle w:val="af8"/>
              <w:spacing w:line="240" w:lineRule="auto"/>
              <w:rPr>
                <w:b w:val="0"/>
                <w:sz w:val="22"/>
                <w:szCs w:val="22"/>
              </w:rPr>
            </w:pPr>
          </w:p>
          <w:p w:rsidR="000C11BC" w:rsidRPr="004D2E78" w:rsidRDefault="000C11BC" w:rsidP="004D2E78">
            <w:pPr>
              <w:pStyle w:val="af8"/>
              <w:spacing w:line="240" w:lineRule="auto"/>
              <w:rPr>
                <w:b w:val="0"/>
                <w:sz w:val="22"/>
                <w:szCs w:val="22"/>
              </w:rPr>
            </w:pPr>
            <w:r w:rsidRPr="004D2E78">
              <w:rPr>
                <w:b w:val="0"/>
                <w:sz w:val="22"/>
                <w:szCs w:val="22"/>
              </w:rPr>
              <w:t>м</w:t>
            </w:r>
          </w:p>
        </w:tc>
        <w:tc>
          <w:tcPr>
            <w:tcW w:w="2319" w:type="pct"/>
          </w:tcPr>
          <w:p w:rsidR="000C11BC" w:rsidRPr="004D2E78" w:rsidRDefault="000C11BC" w:rsidP="004D2E78">
            <w:pPr>
              <w:pStyle w:val="af8"/>
              <w:spacing w:line="240" w:lineRule="auto"/>
              <w:rPr>
                <w:b w:val="0"/>
                <w:sz w:val="22"/>
                <w:szCs w:val="22"/>
              </w:rPr>
            </w:pPr>
            <w:r w:rsidRPr="004D2E78">
              <w:rPr>
                <w:b w:val="0"/>
                <w:sz w:val="22"/>
                <w:szCs w:val="22"/>
              </w:rPr>
              <w:t>15</w:t>
            </w:r>
          </w:p>
        </w:tc>
      </w:tr>
      <w:tr w:rsidR="000C11BC" w:rsidRPr="004D2E78" w:rsidTr="00022D47">
        <w:trPr>
          <w:cantSplit/>
        </w:trPr>
        <w:tc>
          <w:tcPr>
            <w:tcW w:w="2174" w:type="pct"/>
            <w:tcBorders>
              <w:top w:val="single" w:sz="4" w:space="0" w:color="auto"/>
              <w:bottom w:val="single" w:sz="4" w:space="0" w:color="auto"/>
            </w:tcBorders>
          </w:tcPr>
          <w:p w:rsidR="000C11BC" w:rsidRPr="004D2E78" w:rsidRDefault="000C11BC" w:rsidP="004D2E78">
            <w:pPr>
              <w:pStyle w:val="af9"/>
              <w:spacing w:before="0" w:after="0"/>
              <w:ind w:firstLine="0"/>
              <w:jc w:val="left"/>
              <w:rPr>
                <w:color w:val="000000" w:themeColor="text1"/>
                <w:sz w:val="22"/>
                <w:szCs w:val="22"/>
                <w:lang w:eastAsia="ru-RU"/>
              </w:rPr>
            </w:pPr>
            <w:r w:rsidRPr="004D2E78">
              <w:rPr>
                <w:color w:val="000000" w:themeColor="text1"/>
                <w:sz w:val="22"/>
                <w:szCs w:val="22"/>
                <w:lang w:eastAsia="ru-RU"/>
              </w:rPr>
              <w:t>Минимальная ширина /глубина</w:t>
            </w:r>
          </w:p>
        </w:tc>
        <w:tc>
          <w:tcPr>
            <w:tcW w:w="507" w:type="pct"/>
          </w:tcPr>
          <w:p w:rsidR="000C11BC" w:rsidRPr="004D2E78" w:rsidRDefault="000C11BC" w:rsidP="004D2E78">
            <w:pPr>
              <w:pStyle w:val="af8"/>
              <w:spacing w:line="240" w:lineRule="auto"/>
              <w:rPr>
                <w:b w:val="0"/>
                <w:sz w:val="22"/>
                <w:szCs w:val="22"/>
              </w:rPr>
            </w:pPr>
            <w:r w:rsidRPr="004D2E78">
              <w:rPr>
                <w:b w:val="0"/>
                <w:sz w:val="22"/>
                <w:szCs w:val="22"/>
              </w:rPr>
              <w:t>м</w:t>
            </w:r>
          </w:p>
        </w:tc>
        <w:tc>
          <w:tcPr>
            <w:tcW w:w="2319" w:type="pct"/>
          </w:tcPr>
          <w:p w:rsidR="000C11BC" w:rsidRPr="004D2E78" w:rsidRDefault="000C11BC" w:rsidP="004D2E78">
            <w:pPr>
              <w:pStyle w:val="af8"/>
              <w:spacing w:line="240" w:lineRule="auto"/>
              <w:rPr>
                <w:b w:val="0"/>
                <w:sz w:val="22"/>
                <w:szCs w:val="22"/>
              </w:rPr>
            </w:pPr>
            <w:r w:rsidRPr="004D2E78">
              <w:rPr>
                <w:b w:val="0"/>
                <w:sz w:val="22"/>
                <w:szCs w:val="22"/>
              </w:rPr>
              <w:t>15</w:t>
            </w:r>
          </w:p>
        </w:tc>
      </w:tr>
      <w:tr w:rsidR="000C11BC" w:rsidRPr="004D2E78" w:rsidTr="00022D47">
        <w:trPr>
          <w:cantSplit/>
        </w:trPr>
        <w:tc>
          <w:tcPr>
            <w:tcW w:w="5000" w:type="pct"/>
            <w:gridSpan w:val="3"/>
            <w:tcBorders>
              <w:top w:val="single" w:sz="4" w:space="0" w:color="auto"/>
              <w:bottom w:val="single" w:sz="4" w:space="0" w:color="auto"/>
            </w:tcBorders>
          </w:tcPr>
          <w:p w:rsidR="000C11BC" w:rsidRPr="004D2E78" w:rsidRDefault="000C11BC" w:rsidP="004D2E78">
            <w:pPr>
              <w:pStyle w:val="af8"/>
              <w:spacing w:line="240" w:lineRule="auto"/>
              <w:rPr>
                <w:b w:val="0"/>
                <w:sz w:val="22"/>
                <w:szCs w:val="22"/>
              </w:rPr>
            </w:pPr>
            <w:r w:rsidRPr="004D2E78">
              <w:rPr>
                <w:b w:val="0"/>
                <w:sz w:val="22"/>
                <w:szCs w:val="22"/>
              </w:rPr>
              <w:t>Предельные параметры разрешенного строительства в пределах участков</w:t>
            </w:r>
          </w:p>
        </w:tc>
      </w:tr>
      <w:tr w:rsidR="000C11BC" w:rsidRPr="004D2E78" w:rsidTr="00022D47">
        <w:trPr>
          <w:cantSplit/>
          <w:trHeight w:val="322"/>
        </w:trPr>
        <w:tc>
          <w:tcPr>
            <w:tcW w:w="2174" w:type="pct"/>
            <w:tcBorders>
              <w:top w:val="single" w:sz="4" w:space="0" w:color="auto"/>
              <w:bottom w:val="single" w:sz="4" w:space="0" w:color="auto"/>
            </w:tcBorders>
          </w:tcPr>
          <w:p w:rsidR="000C11BC" w:rsidRPr="004D2E78" w:rsidRDefault="000C11BC" w:rsidP="004D2E78">
            <w:pPr>
              <w:pStyle w:val="af9"/>
              <w:spacing w:before="0" w:after="0"/>
              <w:ind w:firstLine="0"/>
              <w:jc w:val="left"/>
              <w:rPr>
                <w:color w:val="000000" w:themeColor="text1"/>
                <w:sz w:val="22"/>
                <w:szCs w:val="22"/>
                <w:lang w:eastAsia="ru-RU"/>
              </w:rPr>
            </w:pPr>
            <w:r w:rsidRPr="004D2E78">
              <w:rPr>
                <w:color w:val="000000" w:themeColor="text1"/>
                <w:sz w:val="22"/>
                <w:szCs w:val="22"/>
                <w:lang w:eastAsia="ru-RU"/>
              </w:rPr>
              <w:t>Максимальный процент застройки участка</w:t>
            </w:r>
          </w:p>
        </w:tc>
        <w:tc>
          <w:tcPr>
            <w:tcW w:w="507" w:type="pct"/>
          </w:tcPr>
          <w:p w:rsidR="000C11BC" w:rsidRPr="004D2E78" w:rsidRDefault="000C11BC" w:rsidP="004D2E78">
            <w:pPr>
              <w:pStyle w:val="af8"/>
              <w:spacing w:line="240" w:lineRule="auto"/>
              <w:rPr>
                <w:b w:val="0"/>
                <w:sz w:val="22"/>
                <w:szCs w:val="22"/>
              </w:rPr>
            </w:pPr>
            <w:r w:rsidRPr="004D2E78">
              <w:rPr>
                <w:b w:val="0"/>
                <w:sz w:val="22"/>
                <w:szCs w:val="22"/>
              </w:rPr>
              <w:t>%</w:t>
            </w:r>
          </w:p>
        </w:tc>
        <w:tc>
          <w:tcPr>
            <w:tcW w:w="2319" w:type="pct"/>
          </w:tcPr>
          <w:p w:rsidR="000C11BC" w:rsidRPr="004D2E78" w:rsidRDefault="000C11BC" w:rsidP="004D2E78">
            <w:pPr>
              <w:pStyle w:val="af8"/>
              <w:spacing w:line="240" w:lineRule="auto"/>
              <w:rPr>
                <w:b w:val="0"/>
                <w:sz w:val="22"/>
                <w:szCs w:val="22"/>
              </w:rPr>
            </w:pPr>
            <w:r w:rsidRPr="004D2E78">
              <w:rPr>
                <w:b w:val="0"/>
                <w:sz w:val="22"/>
                <w:szCs w:val="22"/>
              </w:rPr>
              <w:t>40</w:t>
            </w:r>
          </w:p>
        </w:tc>
      </w:tr>
      <w:tr w:rsidR="000C11BC" w:rsidRPr="004D2E78" w:rsidTr="00022D47">
        <w:trPr>
          <w:cantSplit/>
        </w:trPr>
        <w:tc>
          <w:tcPr>
            <w:tcW w:w="2174" w:type="pct"/>
            <w:tcBorders>
              <w:top w:val="single" w:sz="4" w:space="0" w:color="auto"/>
              <w:bottom w:val="single" w:sz="4" w:space="0" w:color="auto"/>
            </w:tcBorders>
          </w:tcPr>
          <w:p w:rsidR="000C11BC" w:rsidRPr="004D2E78" w:rsidRDefault="000C11BC" w:rsidP="004D2E78">
            <w:pPr>
              <w:pStyle w:val="af9"/>
              <w:spacing w:before="0" w:after="0"/>
              <w:ind w:firstLine="0"/>
              <w:jc w:val="left"/>
              <w:rPr>
                <w:color w:val="000000" w:themeColor="text1"/>
                <w:sz w:val="22"/>
                <w:szCs w:val="22"/>
                <w:lang w:eastAsia="ru-RU"/>
              </w:rPr>
            </w:pPr>
            <w:r w:rsidRPr="004D2E78">
              <w:rPr>
                <w:color w:val="000000" w:themeColor="text1"/>
                <w:sz w:val="22"/>
                <w:szCs w:val="22"/>
                <w:lang w:eastAsia="ru-RU"/>
              </w:rPr>
              <w:t>Минимальный отступ строений от строений от улицы (проездов) или красной линии (при наличии утвержденных документов по планировке территории)</w:t>
            </w:r>
          </w:p>
        </w:tc>
        <w:tc>
          <w:tcPr>
            <w:tcW w:w="507" w:type="pct"/>
          </w:tcPr>
          <w:p w:rsidR="000C11BC" w:rsidRPr="004D2E78" w:rsidRDefault="000C11BC" w:rsidP="004D2E78">
            <w:pPr>
              <w:pStyle w:val="af8"/>
              <w:spacing w:line="240" w:lineRule="auto"/>
              <w:rPr>
                <w:b w:val="0"/>
                <w:sz w:val="22"/>
                <w:szCs w:val="22"/>
              </w:rPr>
            </w:pPr>
          </w:p>
          <w:p w:rsidR="000C11BC" w:rsidRPr="004D2E78" w:rsidRDefault="000C11BC" w:rsidP="004D2E78">
            <w:pPr>
              <w:pStyle w:val="af8"/>
              <w:spacing w:line="240" w:lineRule="auto"/>
              <w:rPr>
                <w:b w:val="0"/>
                <w:sz w:val="22"/>
                <w:szCs w:val="22"/>
              </w:rPr>
            </w:pPr>
            <w:r w:rsidRPr="004D2E78">
              <w:rPr>
                <w:b w:val="0"/>
                <w:sz w:val="22"/>
                <w:szCs w:val="22"/>
              </w:rPr>
              <w:t>м</w:t>
            </w:r>
          </w:p>
        </w:tc>
        <w:tc>
          <w:tcPr>
            <w:tcW w:w="2319" w:type="pct"/>
          </w:tcPr>
          <w:p w:rsidR="000C11BC" w:rsidRPr="004D2E78" w:rsidRDefault="000C11BC" w:rsidP="004D2E78">
            <w:pPr>
              <w:pStyle w:val="af8"/>
              <w:spacing w:line="240" w:lineRule="auto"/>
              <w:rPr>
                <w:b w:val="0"/>
                <w:sz w:val="22"/>
                <w:szCs w:val="22"/>
              </w:rPr>
            </w:pPr>
            <w:r w:rsidRPr="004D2E78">
              <w:rPr>
                <w:b w:val="0"/>
                <w:sz w:val="22"/>
                <w:szCs w:val="22"/>
              </w:rPr>
              <w:t xml:space="preserve">5 </w:t>
            </w:r>
          </w:p>
          <w:p w:rsidR="000C11BC" w:rsidRPr="004D2E78" w:rsidRDefault="000C11BC" w:rsidP="004D2E78">
            <w:pPr>
              <w:pStyle w:val="af8"/>
              <w:spacing w:line="240" w:lineRule="auto"/>
              <w:rPr>
                <w:b w:val="0"/>
                <w:sz w:val="22"/>
                <w:szCs w:val="22"/>
              </w:rPr>
            </w:pPr>
          </w:p>
        </w:tc>
      </w:tr>
      <w:tr w:rsidR="000C11BC" w:rsidRPr="004D2E78" w:rsidTr="00022D47">
        <w:trPr>
          <w:cantSplit/>
        </w:trPr>
        <w:tc>
          <w:tcPr>
            <w:tcW w:w="2174" w:type="pct"/>
            <w:tcBorders>
              <w:top w:val="single" w:sz="4" w:space="0" w:color="auto"/>
              <w:bottom w:val="single" w:sz="4" w:space="0" w:color="auto"/>
            </w:tcBorders>
          </w:tcPr>
          <w:p w:rsidR="000C11BC" w:rsidRPr="004D2E78" w:rsidRDefault="000C11BC" w:rsidP="004D2E78">
            <w:pPr>
              <w:pStyle w:val="af9"/>
              <w:spacing w:before="0" w:after="0"/>
              <w:ind w:firstLine="0"/>
              <w:jc w:val="left"/>
              <w:rPr>
                <w:color w:val="000000" w:themeColor="text1"/>
                <w:sz w:val="22"/>
                <w:szCs w:val="22"/>
                <w:lang w:eastAsia="ru-RU"/>
              </w:rPr>
            </w:pPr>
            <w:r w:rsidRPr="004D2E78">
              <w:rPr>
                <w:color w:val="000000" w:themeColor="text1"/>
                <w:sz w:val="22"/>
                <w:szCs w:val="22"/>
                <w:lang w:eastAsia="ru-RU"/>
              </w:rPr>
              <w:t>Минимальные отступы строений от боковых границ участка</w:t>
            </w:r>
          </w:p>
        </w:tc>
        <w:tc>
          <w:tcPr>
            <w:tcW w:w="507" w:type="pct"/>
          </w:tcPr>
          <w:p w:rsidR="000C11BC" w:rsidRPr="004D2E78" w:rsidRDefault="000C11BC" w:rsidP="004D2E78">
            <w:pPr>
              <w:pStyle w:val="af8"/>
              <w:spacing w:line="240" w:lineRule="auto"/>
              <w:rPr>
                <w:b w:val="0"/>
                <w:sz w:val="22"/>
                <w:szCs w:val="22"/>
              </w:rPr>
            </w:pPr>
          </w:p>
          <w:p w:rsidR="000C11BC" w:rsidRPr="004D2E78" w:rsidRDefault="000C11BC" w:rsidP="004D2E78">
            <w:pPr>
              <w:pStyle w:val="af8"/>
              <w:spacing w:line="240" w:lineRule="auto"/>
              <w:rPr>
                <w:b w:val="0"/>
                <w:sz w:val="22"/>
                <w:szCs w:val="22"/>
              </w:rPr>
            </w:pPr>
            <w:r w:rsidRPr="004D2E78">
              <w:rPr>
                <w:b w:val="0"/>
                <w:sz w:val="22"/>
                <w:szCs w:val="22"/>
              </w:rPr>
              <w:t>м</w:t>
            </w:r>
          </w:p>
        </w:tc>
        <w:tc>
          <w:tcPr>
            <w:tcW w:w="2319" w:type="pct"/>
          </w:tcPr>
          <w:p w:rsidR="000C11BC" w:rsidRPr="004D2E78" w:rsidRDefault="000C11BC" w:rsidP="004D2E78">
            <w:pPr>
              <w:pStyle w:val="af8"/>
              <w:spacing w:line="240" w:lineRule="auto"/>
              <w:rPr>
                <w:b w:val="0"/>
                <w:sz w:val="22"/>
                <w:szCs w:val="22"/>
              </w:rPr>
            </w:pPr>
            <w:r w:rsidRPr="004D2E78">
              <w:rPr>
                <w:b w:val="0"/>
                <w:sz w:val="22"/>
                <w:szCs w:val="22"/>
              </w:rPr>
              <w:t>3</w:t>
            </w:r>
            <w:r w:rsidR="00022D47" w:rsidRPr="004D2E78">
              <w:rPr>
                <w:b w:val="0"/>
                <w:sz w:val="22"/>
                <w:szCs w:val="22"/>
              </w:rPr>
              <w:t xml:space="preserve"> м для крайних блок-секций, для внутренних блок-секций 0м.</w:t>
            </w:r>
          </w:p>
          <w:p w:rsidR="000C11BC" w:rsidRPr="004D2E78" w:rsidRDefault="000C11BC" w:rsidP="004D2E78">
            <w:pPr>
              <w:pStyle w:val="af8"/>
              <w:spacing w:line="240" w:lineRule="auto"/>
              <w:rPr>
                <w:b w:val="0"/>
                <w:sz w:val="22"/>
                <w:szCs w:val="22"/>
              </w:rPr>
            </w:pPr>
          </w:p>
        </w:tc>
      </w:tr>
      <w:tr w:rsidR="000C11BC" w:rsidRPr="004D2E78" w:rsidTr="00022D47">
        <w:trPr>
          <w:cantSplit/>
        </w:trPr>
        <w:tc>
          <w:tcPr>
            <w:tcW w:w="2174" w:type="pct"/>
            <w:tcBorders>
              <w:top w:val="single" w:sz="4" w:space="0" w:color="auto"/>
              <w:bottom w:val="single" w:sz="4" w:space="0" w:color="auto"/>
            </w:tcBorders>
          </w:tcPr>
          <w:p w:rsidR="000C11BC" w:rsidRPr="004D2E78" w:rsidRDefault="000C11BC" w:rsidP="004D2E78">
            <w:pPr>
              <w:pStyle w:val="af9"/>
              <w:spacing w:before="0" w:after="0"/>
              <w:ind w:firstLine="0"/>
              <w:jc w:val="left"/>
              <w:rPr>
                <w:color w:val="000000" w:themeColor="text1"/>
                <w:sz w:val="22"/>
                <w:szCs w:val="22"/>
                <w:lang w:eastAsia="ru-RU"/>
              </w:rPr>
            </w:pPr>
            <w:r w:rsidRPr="004D2E78">
              <w:rPr>
                <w:color w:val="000000" w:themeColor="text1"/>
                <w:sz w:val="22"/>
                <w:szCs w:val="22"/>
                <w:lang w:eastAsia="ru-RU"/>
              </w:rPr>
              <w:t xml:space="preserve">Минимальное расстояние от границ смежного земельного участка до основного строения </w:t>
            </w:r>
          </w:p>
        </w:tc>
        <w:tc>
          <w:tcPr>
            <w:tcW w:w="507" w:type="pct"/>
          </w:tcPr>
          <w:p w:rsidR="000C11BC" w:rsidRPr="004D2E78" w:rsidRDefault="000C11BC" w:rsidP="004D2E78">
            <w:pPr>
              <w:pStyle w:val="af8"/>
              <w:spacing w:line="240" w:lineRule="auto"/>
              <w:rPr>
                <w:b w:val="0"/>
                <w:sz w:val="22"/>
                <w:szCs w:val="22"/>
              </w:rPr>
            </w:pPr>
            <w:r w:rsidRPr="004D2E78">
              <w:rPr>
                <w:b w:val="0"/>
                <w:sz w:val="22"/>
                <w:szCs w:val="22"/>
              </w:rPr>
              <w:t>м</w:t>
            </w:r>
          </w:p>
        </w:tc>
        <w:tc>
          <w:tcPr>
            <w:tcW w:w="2319" w:type="pct"/>
          </w:tcPr>
          <w:p w:rsidR="000C11BC" w:rsidRPr="004D2E78" w:rsidRDefault="000C11BC" w:rsidP="004D2E78">
            <w:pPr>
              <w:pStyle w:val="af8"/>
              <w:spacing w:line="240" w:lineRule="auto"/>
              <w:rPr>
                <w:b w:val="0"/>
                <w:sz w:val="22"/>
                <w:szCs w:val="22"/>
              </w:rPr>
            </w:pPr>
            <w:r w:rsidRPr="004D2E78">
              <w:rPr>
                <w:b w:val="0"/>
                <w:sz w:val="22"/>
                <w:szCs w:val="22"/>
              </w:rPr>
              <w:t>Не менее 3 м</w:t>
            </w:r>
          </w:p>
          <w:p w:rsidR="000C11BC" w:rsidRPr="004D2E78" w:rsidRDefault="000C11BC" w:rsidP="004D2E78">
            <w:pPr>
              <w:pStyle w:val="af8"/>
              <w:spacing w:line="240" w:lineRule="auto"/>
              <w:rPr>
                <w:b w:val="0"/>
                <w:sz w:val="22"/>
                <w:szCs w:val="22"/>
              </w:rPr>
            </w:pPr>
          </w:p>
        </w:tc>
      </w:tr>
      <w:tr w:rsidR="000C11BC" w:rsidRPr="004D2E78" w:rsidTr="00022D47">
        <w:trPr>
          <w:cantSplit/>
        </w:trPr>
        <w:tc>
          <w:tcPr>
            <w:tcW w:w="2174" w:type="pct"/>
            <w:tcBorders>
              <w:top w:val="single" w:sz="4" w:space="0" w:color="auto"/>
              <w:bottom w:val="single" w:sz="4" w:space="0" w:color="auto"/>
            </w:tcBorders>
          </w:tcPr>
          <w:p w:rsidR="000C11BC" w:rsidRPr="004D2E78" w:rsidRDefault="000C11BC" w:rsidP="004D2E78">
            <w:pPr>
              <w:pStyle w:val="af9"/>
              <w:spacing w:before="0" w:after="0"/>
              <w:ind w:firstLine="0"/>
              <w:jc w:val="left"/>
              <w:rPr>
                <w:color w:val="000000" w:themeColor="text1"/>
                <w:sz w:val="22"/>
                <w:szCs w:val="22"/>
                <w:lang w:eastAsia="ru-RU"/>
              </w:rPr>
            </w:pPr>
            <w:r w:rsidRPr="004D2E78">
              <w:rPr>
                <w:color w:val="000000" w:themeColor="text1"/>
                <w:sz w:val="22"/>
                <w:szCs w:val="22"/>
                <w:lang w:eastAsia="ru-RU"/>
              </w:rPr>
              <w:lastRenderedPageBreak/>
              <w:t>до прочих хозяйственных построек, строений, сооружений вспомогательного использования, стоянок</w:t>
            </w:r>
          </w:p>
        </w:tc>
        <w:tc>
          <w:tcPr>
            <w:tcW w:w="507" w:type="pct"/>
          </w:tcPr>
          <w:p w:rsidR="000C11BC" w:rsidRPr="004D2E78" w:rsidRDefault="000C11BC" w:rsidP="004D2E78">
            <w:pPr>
              <w:pStyle w:val="af8"/>
              <w:spacing w:line="240" w:lineRule="auto"/>
              <w:rPr>
                <w:b w:val="0"/>
                <w:sz w:val="22"/>
                <w:szCs w:val="22"/>
              </w:rPr>
            </w:pPr>
            <w:r w:rsidRPr="004D2E78">
              <w:rPr>
                <w:b w:val="0"/>
                <w:sz w:val="22"/>
                <w:szCs w:val="22"/>
              </w:rPr>
              <w:t>м</w:t>
            </w:r>
          </w:p>
          <w:p w:rsidR="000C11BC" w:rsidRPr="004D2E78" w:rsidRDefault="000C11BC" w:rsidP="004D2E78">
            <w:pPr>
              <w:pStyle w:val="af8"/>
              <w:spacing w:line="240" w:lineRule="auto"/>
              <w:rPr>
                <w:b w:val="0"/>
                <w:sz w:val="22"/>
                <w:szCs w:val="22"/>
              </w:rPr>
            </w:pPr>
          </w:p>
          <w:p w:rsidR="000C11BC" w:rsidRPr="004D2E78" w:rsidRDefault="000C11BC" w:rsidP="004D2E78">
            <w:pPr>
              <w:pStyle w:val="af8"/>
              <w:spacing w:line="240" w:lineRule="auto"/>
              <w:rPr>
                <w:b w:val="0"/>
                <w:sz w:val="22"/>
                <w:szCs w:val="22"/>
              </w:rPr>
            </w:pPr>
          </w:p>
        </w:tc>
        <w:tc>
          <w:tcPr>
            <w:tcW w:w="2319" w:type="pct"/>
          </w:tcPr>
          <w:p w:rsidR="000C11BC" w:rsidRPr="004D2E78" w:rsidRDefault="000C11BC" w:rsidP="004D2E78">
            <w:pPr>
              <w:pStyle w:val="af8"/>
              <w:spacing w:line="240" w:lineRule="auto"/>
              <w:rPr>
                <w:b w:val="0"/>
                <w:sz w:val="22"/>
                <w:szCs w:val="22"/>
              </w:rPr>
            </w:pPr>
            <w:r w:rsidRPr="004D2E78">
              <w:rPr>
                <w:b w:val="0"/>
                <w:sz w:val="22"/>
                <w:szCs w:val="22"/>
              </w:rPr>
              <w:t>Не менее 1 м</w:t>
            </w:r>
          </w:p>
        </w:tc>
      </w:tr>
      <w:tr w:rsidR="000C11BC" w:rsidRPr="004D2E78" w:rsidTr="00022D47">
        <w:trPr>
          <w:cantSplit/>
          <w:trHeight w:val="645"/>
        </w:trPr>
        <w:tc>
          <w:tcPr>
            <w:tcW w:w="2174" w:type="pct"/>
            <w:tcBorders>
              <w:top w:val="single" w:sz="4" w:space="0" w:color="auto"/>
              <w:bottom w:val="single" w:sz="4" w:space="0" w:color="auto"/>
            </w:tcBorders>
          </w:tcPr>
          <w:p w:rsidR="000C11BC" w:rsidRPr="004D2E78" w:rsidRDefault="000C11BC" w:rsidP="004D2E78">
            <w:pPr>
              <w:pStyle w:val="af9"/>
              <w:spacing w:before="0" w:after="0"/>
              <w:ind w:firstLine="0"/>
              <w:jc w:val="left"/>
              <w:rPr>
                <w:color w:val="000000" w:themeColor="text1"/>
                <w:sz w:val="22"/>
                <w:szCs w:val="22"/>
                <w:lang w:eastAsia="ru-RU"/>
              </w:rPr>
            </w:pPr>
            <w:r w:rsidRPr="004D2E78">
              <w:rPr>
                <w:color w:val="000000" w:themeColor="text1"/>
                <w:sz w:val="22"/>
                <w:szCs w:val="22"/>
                <w:lang w:eastAsia="ru-RU"/>
              </w:rPr>
              <w:t>Максимальная высота строений (до конька крыши)</w:t>
            </w:r>
          </w:p>
        </w:tc>
        <w:tc>
          <w:tcPr>
            <w:tcW w:w="507" w:type="pct"/>
          </w:tcPr>
          <w:p w:rsidR="000C11BC" w:rsidRPr="004D2E78" w:rsidRDefault="000C11BC" w:rsidP="004D2E78">
            <w:pPr>
              <w:pStyle w:val="af8"/>
              <w:spacing w:line="240" w:lineRule="auto"/>
              <w:rPr>
                <w:b w:val="0"/>
                <w:sz w:val="22"/>
                <w:szCs w:val="22"/>
              </w:rPr>
            </w:pPr>
            <w:r w:rsidRPr="004D2E78">
              <w:rPr>
                <w:b w:val="0"/>
                <w:sz w:val="22"/>
                <w:szCs w:val="22"/>
              </w:rPr>
              <w:t>м</w:t>
            </w:r>
          </w:p>
        </w:tc>
        <w:tc>
          <w:tcPr>
            <w:tcW w:w="2319" w:type="pct"/>
          </w:tcPr>
          <w:p w:rsidR="000C11BC" w:rsidRPr="004D2E78" w:rsidRDefault="000C11BC" w:rsidP="004D2E78">
            <w:pPr>
              <w:pStyle w:val="af8"/>
              <w:spacing w:line="240" w:lineRule="auto"/>
              <w:rPr>
                <w:b w:val="0"/>
                <w:sz w:val="22"/>
                <w:szCs w:val="22"/>
              </w:rPr>
            </w:pPr>
            <w:r w:rsidRPr="004D2E78">
              <w:rPr>
                <w:b w:val="0"/>
                <w:sz w:val="22"/>
                <w:szCs w:val="22"/>
              </w:rPr>
              <w:t>13,5</w:t>
            </w:r>
          </w:p>
        </w:tc>
      </w:tr>
      <w:tr w:rsidR="000C11BC" w:rsidRPr="004D2E78" w:rsidTr="00022D47">
        <w:trPr>
          <w:cantSplit/>
        </w:trPr>
        <w:tc>
          <w:tcPr>
            <w:tcW w:w="2174" w:type="pct"/>
            <w:tcBorders>
              <w:top w:val="single" w:sz="4" w:space="0" w:color="auto"/>
              <w:bottom w:val="single" w:sz="4" w:space="0" w:color="auto"/>
            </w:tcBorders>
          </w:tcPr>
          <w:p w:rsidR="000C11BC" w:rsidRPr="004D2E78" w:rsidRDefault="000C11BC" w:rsidP="004D2E78">
            <w:pPr>
              <w:pStyle w:val="af9"/>
              <w:spacing w:before="0" w:after="0"/>
              <w:ind w:firstLine="0"/>
              <w:jc w:val="left"/>
              <w:rPr>
                <w:color w:val="000000" w:themeColor="text1"/>
                <w:sz w:val="22"/>
                <w:szCs w:val="22"/>
                <w:lang w:eastAsia="ru-RU"/>
              </w:rPr>
            </w:pPr>
            <w:r w:rsidRPr="004D2E78">
              <w:rPr>
                <w:color w:val="000000" w:themeColor="text1"/>
                <w:sz w:val="22"/>
                <w:szCs w:val="22"/>
                <w:lang w:eastAsia="ru-RU"/>
              </w:rPr>
              <w:t>Максимальная высота ограждений земельных участков</w:t>
            </w:r>
          </w:p>
        </w:tc>
        <w:tc>
          <w:tcPr>
            <w:tcW w:w="507" w:type="pct"/>
          </w:tcPr>
          <w:p w:rsidR="000C11BC" w:rsidRPr="004D2E78" w:rsidRDefault="000C11BC" w:rsidP="004D2E78">
            <w:pPr>
              <w:pStyle w:val="af8"/>
              <w:spacing w:line="240" w:lineRule="auto"/>
              <w:rPr>
                <w:b w:val="0"/>
                <w:sz w:val="22"/>
                <w:szCs w:val="22"/>
              </w:rPr>
            </w:pPr>
          </w:p>
          <w:p w:rsidR="000C11BC" w:rsidRPr="004D2E78" w:rsidRDefault="000C11BC" w:rsidP="004D2E78">
            <w:pPr>
              <w:pStyle w:val="af8"/>
              <w:spacing w:line="240" w:lineRule="auto"/>
              <w:rPr>
                <w:b w:val="0"/>
                <w:sz w:val="22"/>
                <w:szCs w:val="22"/>
              </w:rPr>
            </w:pPr>
            <w:r w:rsidRPr="004D2E78">
              <w:rPr>
                <w:b w:val="0"/>
                <w:sz w:val="22"/>
                <w:szCs w:val="22"/>
              </w:rPr>
              <w:t>м</w:t>
            </w:r>
          </w:p>
        </w:tc>
        <w:tc>
          <w:tcPr>
            <w:tcW w:w="2319" w:type="pct"/>
          </w:tcPr>
          <w:p w:rsidR="000C11BC" w:rsidRPr="004D2E78" w:rsidRDefault="00022D47" w:rsidP="004D2E78">
            <w:pPr>
              <w:pStyle w:val="af8"/>
              <w:spacing w:line="240" w:lineRule="auto"/>
              <w:rPr>
                <w:b w:val="0"/>
                <w:color w:val="000000" w:themeColor="text1"/>
                <w:sz w:val="22"/>
                <w:szCs w:val="22"/>
              </w:rPr>
            </w:pPr>
            <w:r w:rsidRPr="004D2E78">
              <w:rPr>
                <w:b w:val="0"/>
                <w:sz w:val="22"/>
                <w:szCs w:val="22"/>
              </w:rPr>
              <w:t>Высоту и вид ограждения земельного участка со стороны смежного домовладения следует принимать прозрачное либо глухое не более 2,00 м.</w:t>
            </w:r>
          </w:p>
        </w:tc>
      </w:tr>
      <w:tr w:rsidR="000C11BC" w:rsidRPr="004D2E78" w:rsidTr="00022D47">
        <w:trPr>
          <w:cantSplit/>
        </w:trPr>
        <w:tc>
          <w:tcPr>
            <w:tcW w:w="2174" w:type="pct"/>
            <w:tcBorders>
              <w:top w:val="single" w:sz="4" w:space="0" w:color="auto"/>
              <w:bottom w:val="single" w:sz="4" w:space="0" w:color="auto"/>
            </w:tcBorders>
          </w:tcPr>
          <w:p w:rsidR="000C11BC" w:rsidRPr="004D2E78" w:rsidRDefault="000C11BC" w:rsidP="004D2E78">
            <w:pPr>
              <w:pStyle w:val="af9"/>
              <w:spacing w:before="0" w:after="0"/>
              <w:ind w:firstLine="0"/>
              <w:rPr>
                <w:color w:val="000000" w:themeColor="text1"/>
                <w:sz w:val="22"/>
                <w:szCs w:val="22"/>
                <w:lang w:eastAsia="ru-RU"/>
              </w:rPr>
            </w:pPr>
            <w:r w:rsidRPr="004D2E78">
              <w:rPr>
                <w:color w:val="000000" w:themeColor="text1"/>
                <w:sz w:val="22"/>
                <w:szCs w:val="22"/>
                <w:lang w:eastAsia="ru-RU"/>
              </w:rPr>
              <w:t>Минимальный процент озеленения</w:t>
            </w:r>
          </w:p>
        </w:tc>
        <w:tc>
          <w:tcPr>
            <w:tcW w:w="507" w:type="pct"/>
          </w:tcPr>
          <w:p w:rsidR="000C11BC" w:rsidRPr="004D2E78" w:rsidRDefault="000C11BC" w:rsidP="004D2E78">
            <w:pPr>
              <w:pStyle w:val="af8"/>
              <w:spacing w:line="240" w:lineRule="auto"/>
              <w:rPr>
                <w:b w:val="0"/>
                <w:sz w:val="22"/>
                <w:szCs w:val="22"/>
              </w:rPr>
            </w:pPr>
            <w:r w:rsidRPr="004D2E78">
              <w:rPr>
                <w:b w:val="0"/>
                <w:sz w:val="22"/>
                <w:szCs w:val="22"/>
              </w:rPr>
              <w:t>%</w:t>
            </w:r>
          </w:p>
        </w:tc>
        <w:tc>
          <w:tcPr>
            <w:tcW w:w="2319" w:type="pct"/>
          </w:tcPr>
          <w:p w:rsidR="000C11BC" w:rsidRPr="004D2E78" w:rsidRDefault="000C11BC" w:rsidP="004D2E78">
            <w:pPr>
              <w:pStyle w:val="af8"/>
              <w:spacing w:line="240" w:lineRule="auto"/>
              <w:rPr>
                <w:b w:val="0"/>
                <w:sz w:val="22"/>
                <w:szCs w:val="22"/>
              </w:rPr>
            </w:pPr>
            <w:r w:rsidRPr="004D2E78">
              <w:rPr>
                <w:b w:val="0"/>
                <w:sz w:val="22"/>
                <w:szCs w:val="22"/>
              </w:rPr>
              <w:t>20</w:t>
            </w:r>
          </w:p>
        </w:tc>
      </w:tr>
      <w:tr w:rsidR="000C11BC" w:rsidRPr="004D2E78" w:rsidTr="00022D47">
        <w:trPr>
          <w:cantSplit/>
        </w:trPr>
        <w:tc>
          <w:tcPr>
            <w:tcW w:w="5000" w:type="pct"/>
            <w:gridSpan w:val="3"/>
            <w:tcBorders>
              <w:top w:val="single" w:sz="4" w:space="0" w:color="auto"/>
              <w:bottom w:val="single" w:sz="4" w:space="0" w:color="auto"/>
            </w:tcBorders>
          </w:tcPr>
          <w:p w:rsidR="000C11BC" w:rsidRPr="004D2E78" w:rsidRDefault="000C11BC" w:rsidP="004D2E78">
            <w:pPr>
              <w:pStyle w:val="af8"/>
              <w:spacing w:line="240" w:lineRule="auto"/>
              <w:rPr>
                <w:b w:val="0"/>
                <w:sz w:val="22"/>
                <w:szCs w:val="22"/>
              </w:rPr>
            </w:pPr>
          </w:p>
          <w:p w:rsidR="000C11BC" w:rsidRPr="004D2E78" w:rsidRDefault="000C11BC" w:rsidP="004D2E78">
            <w:pPr>
              <w:pStyle w:val="af8"/>
              <w:spacing w:line="240" w:lineRule="auto"/>
              <w:rPr>
                <w:b w:val="0"/>
                <w:sz w:val="22"/>
                <w:szCs w:val="22"/>
              </w:rPr>
            </w:pPr>
            <w:r w:rsidRPr="004D2E78">
              <w:rPr>
                <w:b w:val="0"/>
                <w:sz w:val="22"/>
                <w:szCs w:val="22"/>
              </w:rPr>
              <w:t>ДЛЯ МАЛОЭТАЖНОЙ МНОГОКВАРТИРНОЙ ЖИЛОЙ ЗАСТРОЙКИ</w:t>
            </w:r>
          </w:p>
          <w:p w:rsidR="000C11BC" w:rsidRPr="004D2E78" w:rsidRDefault="000C11BC" w:rsidP="004D2E78">
            <w:pPr>
              <w:pStyle w:val="af8"/>
              <w:spacing w:line="240" w:lineRule="auto"/>
              <w:rPr>
                <w:b w:val="0"/>
                <w:sz w:val="22"/>
                <w:szCs w:val="22"/>
              </w:rPr>
            </w:pPr>
          </w:p>
        </w:tc>
      </w:tr>
      <w:tr w:rsidR="00022D47" w:rsidRPr="004D2E78" w:rsidTr="00022D47">
        <w:trPr>
          <w:cantSplit/>
          <w:trHeight w:val="838"/>
        </w:trPr>
        <w:tc>
          <w:tcPr>
            <w:tcW w:w="2681" w:type="pct"/>
            <w:gridSpan w:val="2"/>
            <w:tcBorders>
              <w:top w:val="single" w:sz="4" w:space="0" w:color="auto"/>
            </w:tcBorders>
          </w:tcPr>
          <w:p w:rsidR="00022D47" w:rsidRPr="004D2E78" w:rsidRDefault="00022D47" w:rsidP="004D2E78">
            <w:pPr>
              <w:pStyle w:val="af9"/>
              <w:spacing w:before="0" w:after="0"/>
              <w:ind w:firstLine="0"/>
              <w:jc w:val="center"/>
              <w:rPr>
                <w:color w:val="000000" w:themeColor="text1"/>
                <w:sz w:val="22"/>
                <w:szCs w:val="22"/>
                <w:lang w:eastAsia="ru-RU"/>
              </w:rPr>
            </w:pPr>
            <w:r w:rsidRPr="004D2E78">
              <w:rPr>
                <w:color w:val="000000" w:themeColor="text1"/>
                <w:sz w:val="22"/>
                <w:szCs w:val="22"/>
                <w:lang w:eastAsia="ru-RU"/>
              </w:rPr>
              <w:t>Виды параметров</w:t>
            </w:r>
          </w:p>
          <w:p w:rsidR="00022D47" w:rsidRPr="004D2E78" w:rsidRDefault="00022D47" w:rsidP="004D2E78">
            <w:pPr>
              <w:pStyle w:val="af9"/>
              <w:spacing w:before="0" w:after="0"/>
              <w:ind w:firstLine="0"/>
              <w:jc w:val="center"/>
              <w:rPr>
                <w:color w:val="000000" w:themeColor="text1"/>
                <w:sz w:val="22"/>
                <w:szCs w:val="22"/>
                <w:lang w:eastAsia="ru-RU"/>
              </w:rPr>
            </w:pPr>
            <w:r w:rsidRPr="004D2E78">
              <w:rPr>
                <w:color w:val="000000" w:themeColor="text1"/>
                <w:sz w:val="22"/>
                <w:szCs w:val="22"/>
                <w:lang w:eastAsia="ru-RU"/>
              </w:rPr>
              <w:t>и единицы измерения</w:t>
            </w:r>
          </w:p>
        </w:tc>
        <w:tc>
          <w:tcPr>
            <w:tcW w:w="2319" w:type="pct"/>
          </w:tcPr>
          <w:p w:rsidR="00022D47" w:rsidRPr="004D2E78" w:rsidRDefault="00022D47" w:rsidP="004D2E78">
            <w:pPr>
              <w:pStyle w:val="af8"/>
              <w:spacing w:line="240" w:lineRule="auto"/>
              <w:rPr>
                <w:b w:val="0"/>
                <w:sz w:val="22"/>
                <w:szCs w:val="22"/>
              </w:rPr>
            </w:pPr>
            <w:r w:rsidRPr="004D2E78">
              <w:rPr>
                <w:b w:val="0"/>
                <w:sz w:val="22"/>
                <w:szCs w:val="22"/>
              </w:rPr>
              <w:t>Значения параметров применительно к видам разрешенного использования</w:t>
            </w:r>
          </w:p>
        </w:tc>
      </w:tr>
      <w:tr w:rsidR="000C11BC" w:rsidRPr="004D2E78" w:rsidTr="00022D47">
        <w:trPr>
          <w:cantSplit/>
          <w:trHeight w:val="388"/>
        </w:trPr>
        <w:tc>
          <w:tcPr>
            <w:tcW w:w="2174" w:type="pct"/>
            <w:tcBorders>
              <w:top w:val="single" w:sz="4" w:space="0" w:color="auto"/>
              <w:bottom w:val="single" w:sz="4" w:space="0" w:color="auto"/>
            </w:tcBorders>
          </w:tcPr>
          <w:p w:rsidR="000C11BC" w:rsidRPr="004D2E78" w:rsidRDefault="000C11BC" w:rsidP="004D2E78">
            <w:pPr>
              <w:pStyle w:val="af9"/>
              <w:spacing w:before="0" w:after="0"/>
              <w:ind w:firstLine="0"/>
              <w:jc w:val="center"/>
              <w:rPr>
                <w:color w:val="000000" w:themeColor="text1"/>
                <w:sz w:val="22"/>
                <w:szCs w:val="22"/>
                <w:lang w:eastAsia="ru-RU"/>
              </w:rPr>
            </w:pPr>
            <w:r w:rsidRPr="004D2E78">
              <w:rPr>
                <w:color w:val="000000" w:themeColor="text1"/>
                <w:sz w:val="22"/>
                <w:szCs w:val="22"/>
                <w:lang w:eastAsia="ru-RU"/>
              </w:rPr>
              <w:t>1</w:t>
            </w:r>
          </w:p>
        </w:tc>
        <w:tc>
          <w:tcPr>
            <w:tcW w:w="507" w:type="pct"/>
          </w:tcPr>
          <w:p w:rsidR="000C11BC" w:rsidRPr="004D2E78" w:rsidRDefault="000C11BC" w:rsidP="004D2E78">
            <w:pPr>
              <w:pStyle w:val="af9"/>
              <w:spacing w:before="0" w:after="0"/>
              <w:ind w:firstLine="0"/>
              <w:jc w:val="center"/>
              <w:rPr>
                <w:color w:val="000000" w:themeColor="text1"/>
                <w:sz w:val="22"/>
                <w:szCs w:val="22"/>
                <w:lang w:eastAsia="ru-RU"/>
              </w:rPr>
            </w:pPr>
            <w:r w:rsidRPr="004D2E78">
              <w:rPr>
                <w:color w:val="000000" w:themeColor="text1"/>
                <w:sz w:val="22"/>
                <w:szCs w:val="22"/>
                <w:lang w:eastAsia="ru-RU"/>
              </w:rPr>
              <w:t>2</w:t>
            </w:r>
          </w:p>
        </w:tc>
        <w:tc>
          <w:tcPr>
            <w:tcW w:w="2319" w:type="pct"/>
          </w:tcPr>
          <w:p w:rsidR="000C11BC" w:rsidRPr="004D2E78" w:rsidRDefault="000C11BC" w:rsidP="004D2E78">
            <w:pPr>
              <w:pStyle w:val="af7"/>
              <w:rPr>
                <w:b w:val="0"/>
                <w:sz w:val="22"/>
                <w:szCs w:val="22"/>
              </w:rPr>
            </w:pPr>
            <w:r w:rsidRPr="004D2E78">
              <w:rPr>
                <w:b w:val="0"/>
                <w:sz w:val="22"/>
                <w:szCs w:val="22"/>
              </w:rPr>
              <w:t>3</w:t>
            </w:r>
          </w:p>
        </w:tc>
      </w:tr>
      <w:tr w:rsidR="000C11BC" w:rsidRPr="004D2E78" w:rsidTr="00022D47">
        <w:trPr>
          <w:cantSplit/>
        </w:trPr>
        <w:tc>
          <w:tcPr>
            <w:tcW w:w="2174" w:type="pct"/>
            <w:tcBorders>
              <w:top w:val="single" w:sz="4" w:space="0" w:color="auto"/>
              <w:bottom w:val="single" w:sz="4" w:space="0" w:color="auto"/>
            </w:tcBorders>
          </w:tcPr>
          <w:p w:rsidR="000C11BC" w:rsidRPr="004D2E78" w:rsidRDefault="000C11BC" w:rsidP="004D2E78">
            <w:pPr>
              <w:pStyle w:val="af9"/>
              <w:spacing w:before="0" w:after="0"/>
              <w:ind w:firstLine="0"/>
              <w:rPr>
                <w:color w:val="000000" w:themeColor="text1"/>
                <w:sz w:val="22"/>
                <w:szCs w:val="22"/>
                <w:lang w:eastAsia="ru-RU"/>
              </w:rPr>
            </w:pPr>
            <w:r w:rsidRPr="004D2E78">
              <w:rPr>
                <w:color w:val="000000" w:themeColor="text1"/>
                <w:sz w:val="22"/>
                <w:szCs w:val="22"/>
                <w:lang w:eastAsia="ru-RU"/>
              </w:rPr>
              <w:t xml:space="preserve">Минимальная площадь земельного участка для малоэтажной застройки </w:t>
            </w:r>
          </w:p>
        </w:tc>
        <w:tc>
          <w:tcPr>
            <w:tcW w:w="507" w:type="pct"/>
          </w:tcPr>
          <w:p w:rsidR="000C11BC" w:rsidRPr="004D2E78" w:rsidRDefault="00AD4C6C" w:rsidP="004D2E78">
            <w:pPr>
              <w:pStyle w:val="af9"/>
              <w:spacing w:before="0" w:after="0"/>
              <w:ind w:firstLine="0"/>
              <w:jc w:val="center"/>
              <w:rPr>
                <w:color w:val="000000" w:themeColor="text1"/>
                <w:sz w:val="22"/>
                <w:szCs w:val="22"/>
                <w:lang w:eastAsia="ru-RU"/>
              </w:rPr>
            </w:pPr>
            <w:r w:rsidRPr="004D2E78">
              <w:rPr>
                <w:color w:val="000000" w:themeColor="text1"/>
                <w:sz w:val="22"/>
                <w:szCs w:val="22"/>
                <w:lang w:eastAsia="ru-RU"/>
              </w:rPr>
              <w:t>кв.м</w:t>
            </w:r>
          </w:p>
        </w:tc>
        <w:tc>
          <w:tcPr>
            <w:tcW w:w="2319" w:type="pct"/>
          </w:tcPr>
          <w:p w:rsidR="000C11BC" w:rsidRPr="004D2E78" w:rsidRDefault="000C11BC" w:rsidP="004D2E78">
            <w:pPr>
              <w:pStyle w:val="af7"/>
              <w:rPr>
                <w:b w:val="0"/>
                <w:sz w:val="22"/>
                <w:szCs w:val="22"/>
              </w:rPr>
            </w:pPr>
            <w:r w:rsidRPr="004D2E78">
              <w:rPr>
                <w:b w:val="0"/>
                <w:sz w:val="22"/>
                <w:szCs w:val="22"/>
              </w:rPr>
              <w:t>300 кв.м на 1 квартиру</w:t>
            </w:r>
            <w:r w:rsidR="00620E0C" w:rsidRPr="004D2E78">
              <w:rPr>
                <w:b w:val="0"/>
                <w:sz w:val="22"/>
                <w:szCs w:val="22"/>
              </w:rPr>
              <w:t xml:space="preserve"> в доме с количеством квартир до 10.</w:t>
            </w:r>
          </w:p>
          <w:p w:rsidR="00620E0C" w:rsidRPr="004D2E78" w:rsidRDefault="00620E0C" w:rsidP="004D2E78">
            <w:pPr>
              <w:pStyle w:val="af7"/>
              <w:rPr>
                <w:b w:val="0"/>
                <w:sz w:val="22"/>
                <w:szCs w:val="22"/>
              </w:rPr>
            </w:pPr>
            <w:r w:rsidRPr="004D2E78">
              <w:rPr>
                <w:b w:val="0"/>
                <w:sz w:val="22"/>
                <w:szCs w:val="22"/>
              </w:rPr>
              <w:t>В доме, с количеством от 11 квартир от 45 кв.м на 1 квартиру.</w:t>
            </w:r>
          </w:p>
        </w:tc>
      </w:tr>
      <w:tr w:rsidR="000C11BC" w:rsidRPr="004D2E78" w:rsidTr="00022D47">
        <w:trPr>
          <w:cantSplit/>
        </w:trPr>
        <w:tc>
          <w:tcPr>
            <w:tcW w:w="2174" w:type="pct"/>
            <w:tcBorders>
              <w:top w:val="single" w:sz="4" w:space="0" w:color="auto"/>
              <w:bottom w:val="single" w:sz="4" w:space="0" w:color="auto"/>
            </w:tcBorders>
          </w:tcPr>
          <w:p w:rsidR="000C11BC" w:rsidRPr="004D2E78" w:rsidRDefault="000C11BC" w:rsidP="004D2E78">
            <w:pPr>
              <w:pStyle w:val="af9"/>
              <w:spacing w:before="0" w:after="0"/>
              <w:ind w:firstLine="0"/>
              <w:rPr>
                <w:color w:val="000000" w:themeColor="text1"/>
                <w:sz w:val="22"/>
                <w:szCs w:val="22"/>
                <w:lang w:eastAsia="ru-RU"/>
              </w:rPr>
            </w:pPr>
            <w:r w:rsidRPr="004D2E78">
              <w:rPr>
                <w:color w:val="000000" w:themeColor="text1"/>
                <w:sz w:val="22"/>
                <w:szCs w:val="22"/>
                <w:lang w:eastAsia="ru-RU"/>
              </w:rPr>
              <w:t>Минимальная ширина участка вдоль фронта улицы</w:t>
            </w:r>
            <w:r w:rsidR="00F42FF9" w:rsidRPr="004D2E78">
              <w:rPr>
                <w:color w:val="000000" w:themeColor="text1"/>
                <w:sz w:val="22"/>
                <w:szCs w:val="22"/>
                <w:lang w:eastAsia="ru-RU"/>
              </w:rPr>
              <w:t xml:space="preserve"> для 1 квартиры при двухквартирных жилых домах</w:t>
            </w:r>
          </w:p>
        </w:tc>
        <w:tc>
          <w:tcPr>
            <w:tcW w:w="507" w:type="pct"/>
          </w:tcPr>
          <w:p w:rsidR="000C11BC" w:rsidRPr="004D2E78" w:rsidRDefault="000C11BC" w:rsidP="004D2E78">
            <w:pPr>
              <w:pStyle w:val="af9"/>
              <w:spacing w:before="0" w:after="0"/>
              <w:ind w:firstLine="0"/>
              <w:jc w:val="center"/>
              <w:rPr>
                <w:color w:val="000000" w:themeColor="text1"/>
                <w:sz w:val="22"/>
                <w:szCs w:val="22"/>
                <w:lang w:eastAsia="ru-RU"/>
              </w:rPr>
            </w:pPr>
            <w:r w:rsidRPr="004D2E78">
              <w:rPr>
                <w:color w:val="000000" w:themeColor="text1"/>
                <w:sz w:val="22"/>
                <w:szCs w:val="22"/>
                <w:lang w:eastAsia="ru-RU"/>
              </w:rPr>
              <w:t>м</w:t>
            </w:r>
          </w:p>
        </w:tc>
        <w:tc>
          <w:tcPr>
            <w:tcW w:w="2319" w:type="pct"/>
          </w:tcPr>
          <w:p w:rsidR="000C11BC" w:rsidRPr="004D2E78" w:rsidRDefault="000C11BC" w:rsidP="004D2E78">
            <w:pPr>
              <w:pStyle w:val="af7"/>
              <w:rPr>
                <w:b w:val="0"/>
                <w:sz w:val="22"/>
                <w:szCs w:val="22"/>
              </w:rPr>
            </w:pPr>
            <w:r w:rsidRPr="004D2E78">
              <w:rPr>
                <w:b w:val="0"/>
                <w:sz w:val="22"/>
                <w:szCs w:val="22"/>
              </w:rPr>
              <w:t>12м</w:t>
            </w:r>
          </w:p>
        </w:tc>
      </w:tr>
      <w:tr w:rsidR="000C11BC" w:rsidRPr="004D2E78" w:rsidTr="00022D47">
        <w:trPr>
          <w:cantSplit/>
        </w:trPr>
        <w:tc>
          <w:tcPr>
            <w:tcW w:w="2174" w:type="pct"/>
            <w:tcBorders>
              <w:top w:val="single" w:sz="4" w:space="0" w:color="auto"/>
              <w:bottom w:val="single" w:sz="4" w:space="0" w:color="auto"/>
            </w:tcBorders>
          </w:tcPr>
          <w:p w:rsidR="000C11BC" w:rsidRPr="004D2E78" w:rsidRDefault="00620E0C" w:rsidP="004D2E78">
            <w:pPr>
              <w:pStyle w:val="af9"/>
              <w:spacing w:before="0" w:after="0"/>
              <w:ind w:firstLine="0"/>
              <w:jc w:val="left"/>
              <w:rPr>
                <w:color w:val="000000" w:themeColor="text1"/>
                <w:sz w:val="22"/>
                <w:szCs w:val="22"/>
                <w:lang w:eastAsia="ru-RU"/>
              </w:rPr>
            </w:pPr>
            <w:r w:rsidRPr="004D2E78">
              <w:rPr>
                <w:bCs/>
                <w:color w:val="000000" w:themeColor="text1"/>
                <w:sz w:val="22"/>
                <w:szCs w:val="22"/>
              </w:rPr>
              <w:t>Максимальный к</w:t>
            </w:r>
            <w:r w:rsidR="000C11BC" w:rsidRPr="004D2E78">
              <w:rPr>
                <w:bCs/>
                <w:color w:val="000000" w:themeColor="text1"/>
                <w:sz w:val="22"/>
                <w:szCs w:val="22"/>
              </w:rPr>
              <w:t>оэффициент застройки территории</w:t>
            </w:r>
          </w:p>
        </w:tc>
        <w:tc>
          <w:tcPr>
            <w:tcW w:w="507" w:type="pct"/>
          </w:tcPr>
          <w:p w:rsidR="000C11BC" w:rsidRPr="004D2E78" w:rsidRDefault="000C11BC" w:rsidP="004D2E78">
            <w:pPr>
              <w:pStyle w:val="af9"/>
              <w:spacing w:before="0" w:after="0"/>
              <w:ind w:firstLine="0"/>
              <w:jc w:val="center"/>
              <w:rPr>
                <w:color w:val="000000" w:themeColor="text1"/>
                <w:sz w:val="22"/>
                <w:szCs w:val="22"/>
                <w:lang w:eastAsia="ru-RU"/>
              </w:rPr>
            </w:pPr>
            <w:r w:rsidRPr="004D2E78">
              <w:rPr>
                <w:color w:val="000000" w:themeColor="text1"/>
                <w:sz w:val="22"/>
                <w:szCs w:val="22"/>
                <w:lang w:eastAsia="ru-RU"/>
              </w:rPr>
              <w:t>%</w:t>
            </w:r>
          </w:p>
        </w:tc>
        <w:tc>
          <w:tcPr>
            <w:tcW w:w="2319" w:type="pct"/>
          </w:tcPr>
          <w:p w:rsidR="000C11BC" w:rsidRPr="004D2E78" w:rsidRDefault="000C11BC" w:rsidP="004D2E78">
            <w:pPr>
              <w:pStyle w:val="af7"/>
              <w:rPr>
                <w:b w:val="0"/>
                <w:sz w:val="22"/>
                <w:szCs w:val="22"/>
              </w:rPr>
            </w:pPr>
            <w:r w:rsidRPr="004D2E78">
              <w:rPr>
                <w:b w:val="0"/>
                <w:sz w:val="22"/>
                <w:szCs w:val="22"/>
              </w:rPr>
              <w:t>40% от площади земельного участка</w:t>
            </w:r>
          </w:p>
        </w:tc>
      </w:tr>
      <w:tr w:rsidR="000C11BC" w:rsidRPr="004D2E78" w:rsidTr="00022D47">
        <w:trPr>
          <w:cantSplit/>
        </w:trPr>
        <w:tc>
          <w:tcPr>
            <w:tcW w:w="2174" w:type="pct"/>
            <w:tcBorders>
              <w:top w:val="single" w:sz="4" w:space="0" w:color="auto"/>
              <w:bottom w:val="single" w:sz="4" w:space="0" w:color="auto"/>
            </w:tcBorders>
          </w:tcPr>
          <w:p w:rsidR="000C11BC" w:rsidRPr="004D2E78" w:rsidRDefault="00620E0C" w:rsidP="004D2E78">
            <w:pPr>
              <w:pStyle w:val="af9"/>
              <w:spacing w:before="0" w:after="0"/>
              <w:ind w:firstLine="0"/>
              <w:jc w:val="left"/>
              <w:rPr>
                <w:color w:val="000000" w:themeColor="text1"/>
                <w:sz w:val="22"/>
                <w:szCs w:val="22"/>
              </w:rPr>
            </w:pPr>
            <w:r w:rsidRPr="004D2E78">
              <w:rPr>
                <w:bCs/>
                <w:color w:val="000000" w:themeColor="text1"/>
                <w:sz w:val="22"/>
                <w:szCs w:val="22"/>
              </w:rPr>
              <w:t>Максимальный к</w:t>
            </w:r>
            <w:r w:rsidR="000C11BC" w:rsidRPr="004D2E78">
              <w:rPr>
                <w:bCs/>
                <w:color w:val="000000" w:themeColor="text1"/>
                <w:sz w:val="22"/>
                <w:szCs w:val="22"/>
              </w:rPr>
              <w:t xml:space="preserve">оэффициент плотности застройки  </w:t>
            </w:r>
          </w:p>
        </w:tc>
        <w:tc>
          <w:tcPr>
            <w:tcW w:w="507" w:type="pct"/>
          </w:tcPr>
          <w:p w:rsidR="000C11BC" w:rsidRPr="004D2E78" w:rsidRDefault="000C11BC" w:rsidP="004D2E78">
            <w:pPr>
              <w:pStyle w:val="af9"/>
              <w:spacing w:before="0" w:after="0"/>
              <w:ind w:firstLine="0"/>
              <w:jc w:val="center"/>
              <w:rPr>
                <w:color w:val="000000" w:themeColor="text1"/>
                <w:sz w:val="22"/>
                <w:szCs w:val="22"/>
                <w:lang w:eastAsia="ru-RU"/>
              </w:rPr>
            </w:pPr>
            <w:r w:rsidRPr="004D2E78">
              <w:rPr>
                <w:color w:val="000000" w:themeColor="text1"/>
                <w:sz w:val="22"/>
                <w:szCs w:val="22"/>
                <w:lang w:eastAsia="ru-RU"/>
              </w:rPr>
              <w:t>%</w:t>
            </w:r>
          </w:p>
        </w:tc>
        <w:tc>
          <w:tcPr>
            <w:tcW w:w="2319" w:type="pct"/>
          </w:tcPr>
          <w:p w:rsidR="000C11BC" w:rsidRPr="004D2E78" w:rsidRDefault="000C11BC" w:rsidP="004D2E78">
            <w:pPr>
              <w:pStyle w:val="af7"/>
              <w:rPr>
                <w:b w:val="0"/>
                <w:sz w:val="22"/>
                <w:szCs w:val="22"/>
              </w:rPr>
            </w:pPr>
            <w:r w:rsidRPr="004D2E78">
              <w:rPr>
                <w:b w:val="0"/>
                <w:sz w:val="22"/>
                <w:szCs w:val="22"/>
              </w:rPr>
              <w:t>80%</w:t>
            </w:r>
          </w:p>
        </w:tc>
      </w:tr>
      <w:tr w:rsidR="000C11BC" w:rsidRPr="004D2E78" w:rsidTr="00022D47">
        <w:trPr>
          <w:cantSplit/>
        </w:trPr>
        <w:tc>
          <w:tcPr>
            <w:tcW w:w="2174" w:type="pct"/>
            <w:tcBorders>
              <w:top w:val="single" w:sz="4" w:space="0" w:color="auto"/>
              <w:bottom w:val="single" w:sz="4" w:space="0" w:color="auto"/>
            </w:tcBorders>
          </w:tcPr>
          <w:p w:rsidR="000C11BC" w:rsidRPr="004D2E78" w:rsidRDefault="000C11BC" w:rsidP="004D2E78">
            <w:pPr>
              <w:spacing w:after="0" w:line="240" w:lineRule="auto"/>
              <w:jc w:val="both"/>
              <w:rPr>
                <w:rFonts w:ascii="Times New Roman" w:hAnsi="Times New Roman"/>
                <w:bCs/>
                <w:color w:val="000000" w:themeColor="text1"/>
              </w:rPr>
            </w:pPr>
            <w:r w:rsidRPr="004D2E78">
              <w:rPr>
                <w:rFonts w:ascii="Times New Roman" w:hAnsi="Times New Roman"/>
                <w:bCs/>
                <w:color w:val="000000" w:themeColor="text1"/>
              </w:rPr>
              <w:t>Коэффициент благоустройства территории (озеленение, дорожки и т.д.)</w:t>
            </w:r>
          </w:p>
        </w:tc>
        <w:tc>
          <w:tcPr>
            <w:tcW w:w="507" w:type="pct"/>
          </w:tcPr>
          <w:p w:rsidR="000C11BC" w:rsidRPr="004D2E78" w:rsidRDefault="000C11BC" w:rsidP="004D2E78">
            <w:pPr>
              <w:pStyle w:val="af9"/>
              <w:spacing w:before="0" w:after="0"/>
              <w:ind w:firstLine="0"/>
              <w:jc w:val="center"/>
              <w:rPr>
                <w:color w:val="000000" w:themeColor="text1"/>
                <w:sz w:val="22"/>
                <w:szCs w:val="22"/>
                <w:lang w:eastAsia="ru-RU"/>
              </w:rPr>
            </w:pPr>
          </w:p>
        </w:tc>
        <w:tc>
          <w:tcPr>
            <w:tcW w:w="2319" w:type="pct"/>
          </w:tcPr>
          <w:p w:rsidR="000C11BC" w:rsidRPr="004D2E78" w:rsidRDefault="000C11BC" w:rsidP="004D2E78">
            <w:pPr>
              <w:pStyle w:val="af7"/>
              <w:rPr>
                <w:b w:val="0"/>
                <w:sz w:val="22"/>
                <w:szCs w:val="22"/>
              </w:rPr>
            </w:pPr>
            <w:r w:rsidRPr="004D2E78">
              <w:rPr>
                <w:b w:val="0"/>
                <w:sz w:val="22"/>
                <w:szCs w:val="22"/>
              </w:rPr>
              <w:t xml:space="preserve">от 25% до </w:t>
            </w:r>
            <w:r w:rsidR="00620E0C" w:rsidRPr="004D2E78">
              <w:rPr>
                <w:b w:val="0"/>
                <w:sz w:val="22"/>
                <w:szCs w:val="22"/>
              </w:rPr>
              <w:t>6</w:t>
            </w:r>
            <w:r w:rsidRPr="004D2E78">
              <w:rPr>
                <w:b w:val="0"/>
                <w:sz w:val="22"/>
                <w:szCs w:val="22"/>
              </w:rPr>
              <w:t>0%.</w:t>
            </w:r>
          </w:p>
        </w:tc>
      </w:tr>
      <w:tr w:rsidR="000C11BC" w:rsidRPr="004D2E78" w:rsidTr="00022D47">
        <w:trPr>
          <w:cantSplit/>
        </w:trPr>
        <w:tc>
          <w:tcPr>
            <w:tcW w:w="5000" w:type="pct"/>
            <w:gridSpan w:val="3"/>
            <w:tcBorders>
              <w:top w:val="single" w:sz="4" w:space="0" w:color="auto"/>
              <w:bottom w:val="single" w:sz="4" w:space="0" w:color="auto"/>
            </w:tcBorders>
          </w:tcPr>
          <w:p w:rsidR="000C11BC" w:rsidRPr="004D2E78" w:rsidRDefault="000C11BC" w:rsidP="004D2E78">
            <w:pPr>
              <w:pStyle w:val="af7"/>
              <w:rPr>
                <w:b w:val="0"/>
                <w:sz w:val="22"/>
                <w:szCs w:val="22"/>
              </w:rPr>
            </w:pPr>
            <w:r w:rsidRPr="004D2E78">
              <w:rPr>
                <w:b w:val="0"/>
                <w:sz w:val="22"/>
                <w:szCs w:val="22"/>
              </w:rPr>
              <w:t>Предельные параметры разрешенного строительства в пределах участков</w:t>
            </w:r>
          </w:p>
        </w:tc>
      </w:tr>
      <w:tr w:rsidR="000C11BC" w:rsidRPr="004D2E78" w:rsidTr="00022D47">
        <w:trPr>
          <w:cantSplit/>
        </w:trPr>
        <w:tc>
          <w:tcPr>
            <w:tcW w:w="2174" w:type="pct"/>
            <w:tcBorders>
              <w:top w:val="single" w:sz="4" w:space="0" w:color="auto"/>
              <w:bottom w:val="single" w:sz="4" w:space="0" w:color="auto"/>
            </w:tcBorders>
          </w:tcPr>
          <w:p w:rsidR="000C11BC" w:rsidRPr="004D2E78" w:rsidRDefault="000C11BC"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Минимальный отступ строений от улицы (проездов) или красной линии (при наличии утвержденных документов по планировке территории)</w:t>
            </w:r>
          </w:p>
        </w:tc>
        <w:tc>
          <w:tcPr>
            <w:tcW w:w="507" w:type="pct"/>
          </w:tcPr>
          <w:p w:rsidR="000C11BC" w:rsidRPr="004D2E78" w:rsidRDefault="000C11BC" w:rsidP="004D2E78">
            <w:pPr>
              <w:pStyle w:val="af9"/>
              <w:spacing w:before="0" w:after="0"/>
              <w:ind w:firstLine="0"/>
              <w:jc w:val="center"/>
              <w:rPr>
                <w:color w:val="000000" w:themeColor="text1"/>
                <w:sz w:val="22"/>
                <w:szCs w:val="22"/>
                <w:lang w:eastAsia="ru-RU"/>
              </w:rPr>
            </w:pPr>
            <w:r w:rsidRPr="004D2E78">
              <w:rPr>
                <w:color w:val="000000" w:themeColor="text1"/>
                <w:sz w:val="22"/>
                <w:szCs w:val="22"/>
              </w:rPr>
              <w:t>м</w:t>
            </w:r>
          </w:p>
        </w:tc>
        <w:tc>
          <w:tcPr>
            <w:tcW w:w="2319" w:type="pct"/>
          </w:tcPr>
          <w:p w:rsidR="000C11BC" w:rsidRPr="004D2E78" w:rsidRDefault="000C11BC" w:rsidP="004D2E78">
            <w:pPr>
              <w:pStyle w:val="af7"/>
              <w:rPr>
                <w:b w:val="0"/>
                <w:sz w:val="22"/>
                <w:szCs w:val="22"/>
              </w:rPr>
            </w:pPr>
            <w:r w:rsidRPr="004D2E78">
              <w:rPr>
                <w:b w:val="0"/>
                <w:sz w:val="22"/>
                <w:szCs w:val="22"/>
              </w:rPr>
              <w:t>5</w:t>
            </w:r>
          </w:p>
        </w:tc>
      </w:tr>
      <w:tr w:rsidR="000C11BC" w:rsidRPr="004D2E78" w:rsidTr="00022D47">
        <w:trPr>
          <w:cantSplit/>
        </w:trPr>
        <w:tc>
          <w:tcPr>
            <w:tcW w:w="2174" w:type="pct"/>
            <w:tcBorders>
              <w:top w:val="single" w:sz="4" w:space="0" w:color="auto"/>
              <w:bottom w:val="single" w:sz="4" w:space="0" w:color="auto"/>
            </w:tcBorders>
          </w:tcPr>
          <w:p w:rsidR="000C11BC" w:rsidRPr="004D2E78" w:rsidRDefault="000C11BC"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Минимальный отступ от проездов или красной линии (при наличии утвержденных документов по планировке территории)</w:t>
            </w:r>
          </w:p>
        </w:tc>
        <w:tc>
          <w:tcPr>
            <w:tcW w:w="507" w:type="pct"/>
          </w:tcPr>
          <w:p w:rsidR="000C11BC" w:rsidRPr="004D2E78" w:rsidRDefault="000C11BC" w:rsidP="004D2E78">
            <w:pPr>
              <w:pStyle w:val="af9"/>
              <w:spacing w:before="0" w:after="0"/>
              <w:ind w:firstLine="0"/>
              <w:jc w:val="center"/>
              <w:rPr>
                <w:color w:val="000000" w:themeColor="text1"/>
                <w:sz w:val="22"/>
                <w:szCs w:val="22"/>
              </w:rPr>
            </w:pPr>
            <w:r w:rsidRPr="004D2E78">
              <w:rPr>
                <w:color w:val="000000" w:themeColor="text1"/>
                <w:sz w:val="22"/>
                <w:szCs w:val="22"/>
              </w:rPr>
              <w:t>м</w:t>
            </w:r>
          </w:p>
        </w:tc>
        <w:tc>
          <w:tcPr>
            <w:tcW w:w="2319" w:type="pct"/>
          </w:tcPr>
          <w:p w:rsidR="000C11BC" w:rsidRPr="004D2E78" w:rsidRDefault="000C11BC" w:rsidP="004D2E78">
            <w:pPr>
              <w:pStyle w:val="af7"/>
              <w:rPr>
                <w:b w:val="0"/>
                <w:sz w:val="22"/>
                <w:szCs w:val="22"/>
              </w:rPr>
            </w:pPr>
            <w:r w:rsidRPr="004D2E78">
              <w:rPr>
                <w:b w:val="0"/>
                <w:sz w:val="22"/>
                <w:szCs w:val="22"/>
              </w:rPr>
              <w:t>3</w:t>
            </w:r>
          </w:p>
        </w:tc>
      </w:tr>
      <w:tr w:rsidR="000C11BC" w:rsidRPr="004D2E78" w:rsidTr="00022D47">
        <w:trPr>
          <w:cantSplit/>
        </w:trPr>
        <w:tc>
          <w:tcPr>
            <w:tcW w:w="2174" w:type="pct"/>
            <w:tcBorders>
              <w:top w:val="single" w:sz="4" w:space="0" w:color="auto"/>
              <w:bottom w:val="single" w:sz="4" w:space="0" w:color="auto"/>
            </w:tcBorders>
          </w:tcPr>
          <w:p w:rsidR="000C11BC" w:rsidRPr="004D2E78" w:rsidRDefault="000C11BC"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Минимальный отступ от боковой границы земельного участка до дома</w:t>
            </w:r>
          </w:p>
        </w:tc>
        <w:tc>
          <w:tcPr>
            <w:tcW w:w="507" w:type="pct"/>
          </w:tcPr>
          <w:p w:rsidR="000C11BC" w:rsidRPr="004D2E78" w:rsidRDefault="000C11BC" w:rsidP="004D2E78">
            <w:pPr>
              <w:pStyle w:val="af9"/>
              <w:spacing w:before="0" w:after="0"/>
              <w:ind w:firstLine="0"/>
              <w:jc w:val="center"/>
              <w:rPr>
                <w:color w:val="000000" w:themeColor="text1"/>
                <w:sz w:val="22"/>
                <w:szCs w:val="22"/>
              </w:rPr>
            </w:pPr>
            <w:r w:rsidRPr="004D2E78">
              <w:rPr>
                <w:color w:val="000000" w:themeColor="text1"/>
                <w:sz w:val="22"/>
                <w:szCs w:val="22"/>
              </w:rPr>
              <w:t>м</w:t>
            </w:r>
          </w:p>
        </w:tc>
        <w:tc>
          <w:tcPr>
            <w:tcW w:w="2319" w:type="pct"/>
          </w:tcPr>
          <w:p w:rsidR="000C11BC" w:rsidRPr="004D2E78" w:rsidRDefault="000C11BC" w:rsidP="004D2E78">
            <w:pPr>
              <w:pStyle w:val="af7"/>
              <w:rPr>
                <w:b w:val="0"/>
                <w:sz w:val="22"/>
                <w:szCs w:val="22"/>
              </w:rPr>
            </w:pPr>
            <w:r w:rsidRPr="004D2E78">
              <w:rPr>
                <w:b w:val="0"/>
                <w:sz w:val="22"/>
                <w:szCs w:val="22"/>
              </w:rPr>
              <w:t>3</w:t>
            </w:r>
          </w:p>
        </w:tc>
      </w:tr>
      <w:tr w:rsidR="000C11BC" w:rsidRPr="004D2E78" w:rsidTr="00022D47">
        <w:trPr>
          <w:cantSplit/>
        </w:trPr>
        <w:tc>
          <w:tcPr>
            <w:tcW w:w="2174" w:type="pct"/>
            <w:tcBorders>
              <w:top w:val="single" w:sz="4" w:space="0" w:color="auto"/>
              <w:bottom w:val="single" w:sz="4" w:space="0" w:color="auto"/>
            </w:tcBorders>
          </w:tcPr>
          <w:p w:rsidR="000C11BC" w:rsidRPr="004D2E78" w:rsidRDefault="000C11BC" w:rsidP="004D2E78">
            <w:pPr>
              <w:numPr>
                <w:ilvl w:val="12"/>
                <w:numId w:val="0"/>
              </w:num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Минимальный отступ строений от задней границы участка </w:t>
            </w:r>
          </w:p>
        </w:tc>
        <w:tc>
          <w:tcPr>
            <w:tcW w:w="507" w:type="pct"/>
            <w:vAlign w:val="center"/>
          </w:tcPr>
          <w:p w:rsidR="000C11BC" w:rsidRPr="004D2E78" w:rsidRDefault="000C11BC" w:rsidP="004D2E78">
            <w:pPr>
              <w:numPr>
                <w:ilvl w:val="12"/>
                <w:numId w:val="0"/>
              </w:numPr>
              <w:tabs>
                <w:tab w:val="right" w:pos="493"/>
              </w:tabs>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м</w:t>
            </w:r>
          </w:p>
        </w:tc>
        <w:tc>
          <w:tcPr>
            <w:tcW w:w="2319" w:type="pct"/>
            <w:vAlign w:val="center"/>
          </w:tcPr>
          <w:p w:rsidR="000C11BC" w:rsidRPr="004D2E78" w:rsidRDefault="000C11BC" w:rsidP="004D2E78">
            <w:pPr>
              <w:numPr>
                <w:ilvl w:val="12"/>
                <w:numId w:val="0"/>
              </w:numPr>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по сложившейся застройке, но менее 1м</w:t>
            </w:r>
          </w:p>
        </w:tc>
      </w:tr>
      <w:tr w:rsidR="000C11BC" w:rsidRPr="004D2E78" w:rsidTr="00022D47">
        <w:trPr>
          <w:cantSplit/>
        </w:trPr>
        <w:tc>
          <w:tcPr>
            <w:tcW w:w="2174" w:type="pct"/>
            <w:tcBorders>
              <w:top w:val="single" w:sz="4" w:space="0" w:color="auto"/>
              <w:bottom w:val="single" w:sz="4" w:space="0" w:color="auto"/>
            </w:tcBorders>
          </w:tcPr>
          <w:p w:rsidR="000C11BC" w:rsidRPr="004D2E78" w:rsidRDefault="000C11BC" w:rsidP="004D2E78">
            <w:pPr>
              <w:numPr>
                <w:ilvl w:val="12"/>
                <w:numId w:val="0"/>
              </w:num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Максимальная высота строений (до конька крыши)</w:t>
            </w:r>
          </w:p>
        </w:tc>
        <w:tc>
          <w:tcPr>
            <w:tcW w:w="507" w:type="pct"/>
            <w:vAlign w:val="center"/>
          </w:tcPr>
          <w:p w:rsidR="000C11BC" w:rsidRPr="004D2E78" w:rsidRDefault="000C11BC" w:rsidP="004D2E78">
            <w:pPr>
              <w:numPr>
                <w:ilvl w:val="12"/>
                <w:numId w:val="0"/>
              </w:numPr>
              <w:tabs>
                <w:tab w:val="right" w:pos="493"/>
              </w:tabs>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м</w:t>
            </w:r>
          </w:p>
        </w:tc>
        <w:tc>
          <w:tcPr>
            <w:tcW w:w="2319" w:type="pct"/>
            <w:vAlign w:val="center"/>
          </w:tcPr>
          <w:p w:rsidR="000C11BC" w:rsidRPr="004D2E78" w:rsidRDefault="000C11BC" w:rsidP="004D2E78">
            <w:pPr>
              <w:numPr>
                <w:ilvl w:val="12"/>
                <w:numId w:val="0"/>
              </w:numPr>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12</w:t>
            </w:r>
          </w:p>
        </w:tc>
      </w:tr>
      <w:tr w:rsidR="00022D47" w:rsidRPr="004D2E78" w:rsidTr="00022D47">
        <w:trPr>
          <w:cantSplit/>
        </w:trPr>
        <w:tc>
          <w:tcPr>
            <w:tcW w:w="5000" w:type="pct"/>
            <w:gridSpan w:val="3"/>
            <w:tcBorders>
              <w:top w:val="single" w:sz="4" w:space="0" w:color="auto"/>
            </w:tcBorders>
          </w:tcPr>
          <w:p w:rsidR="00022D47" w:rsidRPr="004D2E78" w:rsidRDefault="00022D47" w:rsidP="004D2E78">
            <w:pPr>
              <w:keepLines/>
              <w:widowControl w:val="0"/>
              <w:spacing w:after="0" w:line="240" w:lineRule="auto"/>
              <w:ind w:firstLine="709"/>
              <w:jc w:val="both"/>
              <w:rPr>
                <w:rFonts w:ascii="Times New Roman" w:eastAsia="Times New Roman" w:hAnsi="Times New Roman"/>
                <w:color w:val="000000" w:themeColor="text1"/>
              </w:rPr>
            </w:pPr>
            <w:r w:rsidRPr="004D2E78">
              <w:rPr>
                <w:rFonts w:ascii="Times New Roman" w:hAnsi="Times New Roman"/>
                <w:iCs/>
                <w:color w:val="000000" w:themeColor="text1"/>
              </w:rPr>
              <w:t>Между длинными сторонами жилых зданий следует принимать расстояния (бытовые разрывы): для жилых зданий высотой два-три этажа - не менее 15 м; четыре этажа - не менее 20 м; между длинными сторонами и торцами этих же зданий с окнами из жилых комнат - не менее 10 м. В условиях реконструкции и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w:t>
            </w:r>
          </w:p>
        </w:tc>
      </w:tr>
    </w:tbl>
    <w:p w:rsidR="00022D47" w:rsidRPr="004D2E78" w:rsidRDefault="00022D47" w:rsidP="004D2E78">
      <w:pPr>
        <w:keepLines/>
        <w:widowControl w:val="0"/>
        <w:spacing w:after="0" w:line="240" w:lineRule="auto"/>
        <w:ind w:firstLine="709"/>
        <w:jc w:val="both"/>
        <w:rPr>
          <w:rFonts w:ascii="Times New Roman" w:hAnsi="Times New Roman"/>
          <w:iCs/>
          <w:color w:val="000000" w:themeColor="text1"/>
        </w:rPr>
      </w:pPr>
    </w:p>
    <w:p w:rsidR="00022D47" w:rsidRPr="004D2E78" w:rsidRDefault="00022D47"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Границы, размеры и режим использования земельных участков при многоквартирных жилых домах, находящихся в общей долевой собственности членов товарищества - собственников жилых помещений в многоквартирных домах, определяются в градостроительной документации с учетом законодательства Российской Федерации и нормативных правовых актов субъектов Российской Федерации.</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Для застройки территории домами блокированного типа (кроме двухквартирных </w:t>
      </w:r>
      <w:r w:rsidR="00F42FF9" w:rsidRPr="004D2E78">
        <w:rPr>
          <w:rFonts w:ascii="Times New Roman" w:hAnsi="Times New Roman"/>
          <w:iCs/>
          <w:color w:val="000000" w:themeColor="text1"/>
        </w:rPr>
        <w:t xml:space="preserve">и двухсекционных </w:t>
      </w:r>
      <w:r w:rsidRPr="004D2E78">
        <w:rPr>
          <w:rFonts w:ascii="Times New Roman" w:hAnsi="Times New Roman"/>
          <w:iCs/>
          <w:color w:val="000000" w:themeColor="text1"/>
        </w:rPr>
        <w:t xml:space="preserve">жилых домов) и многоквартирными жилыми домами необходимо разрабатывать документацию по планировке территории, утверждаемую главой МО Весенний сельсовет.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В соответствии с СНиП 2.07.01-89* Градостроительство. Планировка и застройка городских и сельских поселений:</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Планировочную структуру селитебной территории городских и сельских поселений следует формировать с учетом взаимоувязанного размещения зон общественных центров, жилой застройки, улично-дорожной сети, озелененных территорий общего пользования, а также в увязке с планировочной структурой поселения в целом в независимости от его величины и природных особенностей территории.</w:t>
      </w:r>
    </w:p>
    <w:p w:rsidR="00FB615C" w:rsidRPr="004D2E78" w:rsidRDefault="00FB615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При разработке проектов планировки территорий в жилых микрорайонах и кварталах предусматриваются места для хранения индивидуальных легковых автомобилей из расчета не менее 90 % от количества квартир в многоквартирных домах, расположенных на данных территориях. </w:t>
      </w:r>
    </w:p>
    <w:p w:rsidR="00FB615C" w:rsidRPr="004D2E78" w:rsidRDefault="00FB615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Возможно размещение стоянок автотранспорта на цокольных или подземных этажах зданий, а также подземных гаражей на дворовой территории с использованием их наземной части для размещения детских игровых площадок и объектов благоустройства. </w:t>
      </w:r>
    </w:p>
    <w:p w:rsidR="00FB615C" w:rsidRPr="004D2E78" w:rsidRDefault="00FB615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При разработке проектов планировки территорий средняя жилищная обеспеченность устанавливается в размере 30 кв.м на человека. </w:t>
      </w:r>
    </w:p>
    <w:p w:rsidR="000C11BC" w:rsidRPr="004D2E78" w:rsidRDefault="000C11B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Согласно утвержденной документации по планировке территории и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собственник земельных участков обязан передать безвозмездно в муниципальную собственность администрации МО Весенний сельсовет Оренбургского района зарегистрированные объекты: </w:t>
      </w:r>
    </w:p>
    <w:p w:rsidR="00455428" w:rsidRPr="004D2E78" w:rsidRDefault="00455428" w:rsidP="004D2E78">
      <w:pPr>
        <w:keepLines/>
        <w:widowControl w:val="0"/>
        <w:spacing w:after="0" w:line="240" w:lineRule="auto"/>
        <w:ind w:firstLine="709"/>
        <w:jc w:val="both"/>
        <w:rPr>
          <w:rFonts w:ascii="Times New Roman" w:hAnsi="Times New Roman"/>
          <w:iCs/>
          <w:color w:val="000000" w:themeColor="text1"/>
        </w:rPr>
      </w:pPr>
    </w:p>
    <w:tbl>
      <w:tblPr>
        <w:tblStyle w:val="aff0"/>
        <w:tblW w:w="0" w:type="auto"/>
        <w:tblLook w:val="04A0" w:firstRow="1" w:lastRow="0" w:firstColumn="1" w:lastColumn="0" w:noHBand="0" w:noVBand="1"/>
      </w:tblPr>
      <w:tblGrid>
        <w:gridCol w:w="594"/>
        <w:gridCol w:w="3342"/>
        <w:gridCol w:w="5635"/>
      </w:tblGrid>
      <w:tr w:rsidR="000C11BC" w:rsidRPr="004D2E78" w:rsidTr="00022D47">
        <w:tc>
          <w:tcPr>
            <w:tcW w:w="594" w:type="dxa"/>
          </w:tcPr>
          <w:p w:rsidR="000C11BC" w:rsidRPr="004D2E78" w:rsidRDefault="000C11BC" w:rsidP="004D2E78">
            <w:pPr>
              <w:jc w:val="both"/>
              <w:rPr>
                <w:rFonts w:ascii="Times New Roman" w:hAnsi="Times New Roman"/>
                <w:bCs/>
                <w:color w:val="000000" w:themeColor="text1"/>
                <w:sz w:val="22"/>
                <w:szCs w:val="22"/>
              </w:rPr>
            </w:pPr>
            <w:r w:rsidRPr="004D2E78">
              <w:rPr>
                <w:rFonts w:ascii="Times New Roman" w:hAnsi="Times New Roman"/>
                <w:bCs/>
                <w:color w:val="000000" w:themeColor="text1"/>
                <w:sz w:val="22"/>
                <w:szCs w:val="22"/>
              </w:rPr>
              <w:t>№ п/п</w:t>
            </w:r>
          </w:p>
        </w:tc>
        <w:tc>
          <w:tcPr>
            <w:tcW w:w="3342" w:type="dxa"/>
          </w:tcPr>
          <w:p w:rsidR="000C11BC" w:rsidRPr="004D2E78" w:rsidRDefault="000C11BC" w:rsidP="004D2E78">
            <w:pPr>
              <w:rPr>
                <w:rFonts w:ascii="Times New Roman" w:hAnsi="Times New Roman"/>
                <w:bCs/>
                <w:color w:val="000000" w:themeColor="text1"/>
                <w:sz w:val="22"/>
                <w:szCs w:val="22"/>
              </w:rPr>
            </w:pPr>
            <w:r w:rsidRPr="004D2E78">
              <w:rPr>
                <w:rFonts w:ascii="Times New Roman" w:hAnsi="Times New Roman"/>
                <w:bCs/>
                <w:color w:val="000000" w:themeColor="text1"/>
                <w:sz w:val="22"/>
                <w:szCs w:val="22"/>
              </w:rPr>
              <w:t>Объект</w:t>
            </w:r>
          </w:p>
        </w:tc>
        <w:tc>
          <w:tcPr>
            <w:tcW w:w="5635" w:type="dxa"/>
          </w:tcPr>
          <w:p w:rsidR="000C11BC" w:rsidRPr="004D2E78" w:rsidRDefault="000C11BC" w:rsidP="004D2E78">
            <w:pPr>
              <w:jc w:val="both"/>
              <w:rPr>
                <w:rFonts w:ascii="Times New Roman" w:hAnsi="Times New Roman"/>
                <w:bCs/>
                <w:color w:val="000000" w:themeColor="text1"/>
                <w:sz w:val="22"/>
                <w:szCs w:val="22"/>
              </w:rPr>
            </w:pPr>
            <w:r w:rsidRPr="004D2E78">
              <w:rPr>
                <w:rFonts w:ascii="Times New Roman" w:hAnsi="Times New Roman"/>
                <w:bCs/>
                <w:color w:val="000000" w:themeColor="text1"/>
                <w:sz w:val="22"/>
                <w:szCs w:val="22"/>
              </w:rPr>
              <w:t>Срок передачи</w:t>
            </w:r>
          </w:p>
        </w:tc>
      </w:tr>
      <w:tr w:rsidR="000C11BC" w:rsidRPr="004D2E78" w:rsidTr="00022D47">
        <w:tc>
          <w:tcPr>
            <w:tcW w:w="594" w:type="dxa"/>
          </w:tcPr>
          <w:p w:rsidR="000C11BC" w:rsidRPr="004D2E78" w:rsidRDefault="000C11BC" w:rsidP="004D2E78">
            <w:pPr>
              <w:jc w:val="both"/>
              <w:rPr>
                <w:rFonts w:ascii="Times New Roman" w:hAnsi="Times New Roman"/>
                <w:bCs/>
                <w:color w:val="000000" w:themeColor="text1"/>
                <w:sz w:val="22"/>
                <w:szCs w:val="22"/>
              </w:rPr>
            </w:pPr>
            <w:r w:rsidRPr="004D2E78">
              <w:rPr>
                <w:rFonts w:ascii="Times New Roman" w:hAnsi="Times New Roman"/>
                <w:bCs/>
                <w:color w:val="000000" w:themeColor="text1"/>
                <w:sz w:val="22"/>
                <w:szCs w:val="22"/>
              </w:rPr>
              <w:t>1</w:t>
            </w:r>
          </w:p>
        </w:tc>
        <w:tc>
          <w:tcPr>
            <w:tcW w:w="3342" w:type="dxa"/>
          </w:tcPr>
          <w:p w:rsidR="000C11BC" w:rsidRPr="004D2E78" w:rsidRDefault="000C11BC" w:rsidP="004D2E78">
            <w:pPr>
              <w:rPr>
                <w:rFonts w:ascii="Times New Roman" w:hAnsi="Times New Roman"/>
                <w:bCs/>
                <w:color w:val="000000" w:themeColor="text1"/>
                <w:sz w:val="22"/>
                <w:szCs w:val="22"/>
              </w:rPr>
            </w:pPr>
            <w:r w:rsidRPr="004D2E78">
              <w:rPr>
                <w:rFonts w:ascii="Times New Roman" w:hAnsi="Times New Roman"/>
                <w:bCs/>
                <w:color w:val="000000" w:themeColor="text1"/>
                <w:sz w:val="22"/>
                <w:szCs w:val="22"/>
              </w:rPr>
              <w:t>Земельные участки под размещение автомобильной дороги</w:t>
            </w:r>
          </w:p>
        </w:tc>
        <w:tc>
          <w:tcPr>
            <w:tcW w:w="5635" w:type="dxa"/>
          </w:tcPr>
          <w:p w:rsidR="000C11BC" w:rsidRPr="004D2E78" w:rsidRDefault="000C11BC" w:rsidP="004D2E78">
            <w:pPr>
              <w:jc w:val="both"/>
              <w:rPr>
                <w:rFonts w:ascii="Times New Roman" w:hAnsi="Times New Roman"/>
                <w:bCs/>
                <w:color w:val="000000" w:themeColor="text1"/>
                <w:sz w:val="22"/>
                <w:szCs w:val="22"/>
              </w:rPr>
            </w:pPr>
            <w:r w:rsidRPr="004D2E78">
              <w:rPr>
                <w:rFonts w:ascii="Times New Roman" w:hAnsi="Times New Roman"/>
                <w:bCs/>
                <w:color w:val="000000" w:themeColor="text1"/>
                <w:sz w:val="22"/>
                <w:szCs w:val="22"/>
              </w:rPr>
              <w:t>- При поэтапной реализации застройки – после 1 этапа, но не позднее 12 месяцев с момента ввода в эксплуатацию первого объекта на территории застройки.</w:t>
            </w:r>
          </w:p>
          <w:p w:rsidR="000C11BC" w:rsidRPr="004D2E78" w:rsidRDefault="000C11BC" w:rsidP="004D2E78">
            <w:pPr>
              <w:jc w:val="both"/>
              <w:rPr>
                <w:rFonts w:ascii="Times New Roman" w:hAnsi="Times New Roman"/>
                <w:bCs/>
                <w:color w:val="000000" w:themeColor="text1"/>
                <w:sz w:val="22"/>
                <w:szCs w:val="22"/>
              </w:rPr>
            </w:pPr>
            <w:r w:rsidRPr="004D2E78">
              <w:rPr>
                <w:rFonts w:ascii="Times New Roman" w:hAnsi="Times New Roman"/>
                <w:bCs/>
                <w:color w:val="000000" w:themeColor="text1"/>
                <w:sz w:val="22"/>
                <w:szCs w:val="22"/>
              </w:rPr>
              <w:t>- При отсутствии этапов реализации застройки – не позднее 12 месяцев с момента ввода в эксплуатацию первого объекта на территории застройки.</w:t>
            </w:r>
          </w:p>
          <w:p w:rsidR="000C11BC" w:rsidRPr="004D2E78" w:rsidRDefault="000C11BC" w:rsidP="004D2E78">
            <w:pPr>
              <w:jc w:val="both"/>
              <w:rPr>
                <w:rFonts w:ascii="Times New Roman" w:hAnsi="Times New Roman"/>
                <w:bCs/>
                <w:color w:val="000000" w:themeColor="text1"/>
                <w:sz w:val="22"/>
                <w:szCs w:val="22"/>
              </w:rPr>
            </w:pPr>
          </w:p>
        </w:tc>
      </w:tr>
      <w:tr w:rsidR="000C11BC" w:rsidRPr="004D2E78" w:rsidTr="00022D47">
        <w:tc>
          <w:tcPr>
            <w:tcW w:w="594" w:type="dxa"/>
          </w:tcPr>
          <w:p w:rsidR="000C11BC" w:rsidRPr="004D2E78" w:rsidRDefault="000C11BC" w:rsidP="004D2E78">
            <w:pPr>
              <w:jc w:val="both"/>
              <w:rPr>
                <w:rFonts w:ascii="Times New Roman" w:hAnsi="Times New Roman"/>
                <w:bCs/>
                <w:color w:val="000000" w:themeColor="text1"/>
                <w:sz w:val="22"/>
                <w:szCs w:val="22"/>
              </w:rPr>
            </w:pPr>
            <w:r w:rsidRPr="004D2E78">
              <w:rPr>
                <w:rFonts w:ascii="Times New Roman" w:hAnsi="Times New Roman"/>
                <w:bCs/>
                <w:color w:val="000000" w:themeColor="text1"/>
                <w:sz w:val="22"/>
                <w:szCs w:val="22"/>
              </w:rPr>
              <w:t>2</w:t>
            </w:r>
          </w:p>
        </w:tc>
        <w:tc>
          <w:tcPr>
            <w:tcW w:w="3342" w:type="dxa"/>
          </w:tcPr>
          <w:p w:rsidR="000C11BC" w:rsidRPr="004D2E78" w:rsidRDefault="000C11BC" w:rsidP="004D2E78">
            <w:pPr>
              <w:rPr>
                <w:rFonts w:ascii="Times New Roman" w:hAnsi="Times New Roman"/>
                <w:bCs/>
                <w:color w:val="000000" w:themeColor="text1"/>
                <w:sz w:val="22"/>
                <w:szCs w:val="22"/>
              </w:rPr>
            </w:pPr>
            <w:r w:rsidRPr="004D2E78">
              <w:rPr>
                <w:rFonts w:ascii="Times New Roman" w:hAnsi="Times New Roman"/>
                <w:bCs/>
                <w:color w:val="000000" w:themeColor="text1"/>
                <w:sz w:val="22"/>
                <w:szCs w:val="22"/>
              </w:rPr>
              <w:t>Сооружение автомобильная дорога</w:t>
            </w:r>
          </w:p>
        </w:tc>
        <w:tc>
          <w:tcPr>
            <w:tcW w:w="5635" w:type="dxa"/>
          </w:tcPr>
          <w:p w:rsidR="000C11BC" w:rsidRPr="004D2E78" w:rsidRDefault="000C11BC" w:rsidP="004D2E78">
            <w:pPr>
              <w:jc w:val="both"/>
              <w:rPr>
                <w:rFonts w:ascii="Times New Roman" w:hAnsi="Times New Roman"/>
                <w:bCs/>
                <w:color w:val="000000" w:themeColor="text1"/>
                <w:sz w:val="22"/>
                <w:szCs w:val="22"/>
              </w:rPr>
            </w:pPr>
            <w:r w:rsidRPr="004D2E78">
              <w:rPr>
                <w:rFonts w:ascii="Times New Roman" w:hAnsi="Times New Roman"/>
                <w:bCs/>
                <w:color w:val="000000" w:themeColor="text1"/>
                <w:sz w:val="22"/>
                <w:szCs w:val="22"/>
              </w:rPr>
              <w:t>Не позднее 36 месяцев с момента ввода в эксплуатацию первого объекта на территории застройки.</w:t>
            </w:r>
          </w:p>
        </w:tc>
      </w:tr>
      <w:tr w:rsidR="000C11BC" w:rsidRPr="004D2E78" w:rsidTr="00022D47">
        <w:tc>
          <w:tcPr>
            <w:tcW w:w="594" w:type="dxa"/>
          </w:tcPr>
          <w:p w:rsidR="000C11BC" w:rsidRPr="004D2E78" w:rsidRDefault="000C11BC" w:rsidP="004D2E78">
            <w:pPr>
              <w:jc w:val="both"/>
              <w:rPr>
                <w:rFonts w:ascii="Times New Roman" w:hAnsi="Times New Roman"/>
                <w:bCs/>
                <w:color w:val="000000" w:themeColor="text1"/>
                <w:sz w:val="22"/>
                <w:szCs w:val="22"/>
              </w:rPr>
            </w:pPr>
            <w:r w:rsidRPr="004D2E78">
              <w:rPr>
                <w:rFonts w:ascii="Times New Roman" w:hAnsi="Times New Roman"/>
                <w:bCs/>
                <w:color w:val="000000" w:themeColor="text1"/>
                <w:sz w:val="22"/>
                <w:szCs w:val="22"/>
              </w:rPr>
              <w:t>3</w:t>
            </w:r>
          </w:p>
        </w:tc>
        <w:tc>
          <w:tcPr>
            <w:tcW w:w="3342" w:type="dxa"/>
          </w:tcPr>
          <w:p w:rsidR="000C11BC" w:rsidRPr="004D2E78" w:rsidRDefault="000C11BC" w:rsidP="004D2E78">
            <w:pPr>
              <w:rPr>
                <w:rFonts w:ascii="Times New Roman" w:hAnsi="Times New Roman"/>
                <w:bCs/>
                <w:color w:val="000000" w:themeColor="text1"/>
                <w:sz w:val="22"/>
                <w:szCs w:val="22"/>
              </w:rPr>
            </w:pPr>
            <w:r w:rsidRPr="004D2E78">
              <w:rPr>
                <w:rFonts w:ascii="Times New Roman" w:hAnsi="Times New Roman"/>
                <w:bCs/>
                <w:color w:val="000000" w:themeColor="text1"/>
                <w:sz w:val="22"/>
                <w:szCs w:val="22"/>
              </w:rPr>
              <w:t>Земельные участки под размещение мусорных площадок ТКО</w:t>
            </w:r>
          </w:p>
        </w:tc>
        <w:tc>
          <w:tcPr>
            <w:tcW w:w="5635" w:type="dxa"/>
          </w:tcPr>
          <w:p w:rsidR="000C11BC" w:rsidRPr="004D2E78" w:rsidRDefault="000C11BC" w:rsidP="004D2E78">
            <w:pPr>
              <w:jc w:val="both"/>
              <w:rPr>
                <w:rFonts w:ascii="Times New Roman" w:hAnsi="Times New Roman"/>
                <w:bCs/>
                <w:color w:val="000000" w:themeColor="text1"/>
                <w:sz w:val="22"/>
                <w:szCs w:val="22"/>
              </w:rPr>
            </w:pPr>
            <w:r w:rsidRPr="004D2E78">
              <w:rPr>
                <w:rFonts w:ascii="Times New Roman" w:hAnsi="Times New Roman"/>
                <w:bCs/>
                <w:color w:val="000000" w:themeColor="text1"/>
                <w:sz w:val="22"/>
                <w:szCs w:val="22"/>
              </w:rPr>
              <w:t>Не позднее 12 месяцев с момента ввода в эксплуатацию первого объекта на территории застройки.</w:t>
            </w:r>
          </w:p>
        </w:tc>
      </w:tr>
      <w:tr w:rsidR="000C11BC" w:rsidRPr="004D2E78" w:rsidTr="00022D47">
        <w:tc>
          <w:tcPr>
            <w:tcW w:w="594" w:type="dxa"/>
          </w:tcPr>
          <w:p w:rsidR="000C11BC" w:rsidRPr="004D2E78" w:rsidRDefault="000C11BC" w:rsidP="004D2E78">
            <w:pPr>
              <w:jc w:val="both"/>
              <w:rPr>
                <w:rFonts w:ascii="Times New Roman" w:hAnsi="Times New Roman"/>
                <w:bCs/>
                <w:color w:val="000000" w:themeColor="text1"/>
                <w:sz w:val="22"/>
                <w:szCs w:val="22"/>
              </w:rPr>
            </w:pPr>
            <w:r w:rsidRPr="004D2E78">
              <w:rPr>
                <w:rFonts w:ascii="Times New Roman" w:hAnsi="Times New Roman"/>
                <w:bCs/>
                <w:color w:val="000000" w:themeColor="text1"/>
                <w:sz w:val="22"/>
                <w:szCs w:val="22"/>
              </w:rPr>
              <w:t>4</w:t>
            </w:r>
          </w:p>
        </w:tc>
        <w:tc>
          <w:tcPr>
            <w:tcW w:w="3342" w:type="dxa"/>
          </w:tcPr>
          <w:p w:rsidR="000C11BC" w:rsidRPr="004D2E78" w:rsidRDefault="000C11BC" w:rsidP="004D2E78">
            <w:pPr>
              <w:rPr>
                <w:rFonts w:ascii="Times New Roman" w:hAnsi="Times New Roman"/>
                <w:bCs/>
                <w:color w:val="000000" w:themeColor="text1"/>
                <w:sz w:val="22"/>
                <w:szCs w:val="22"/>
              </w:rPr>
            </w:pPr>
            <w:r w:rsidRPr="004D2E78">
              <w:rPr>
                <w:rFonts w:ascii="Times New Roman" w:hAnsi="Times New Roman"/>
                <w:bCs/>
                <w:color w:val="000000" w:themeColor="text1"/>
                <w:sz w:val="22"/>
                <w:szCs w:val="22"/>
              </w:rPr>
              <w:t>Земельный участок под строительство школы</w:t>
            </w:r>
          </w:p>
        </w:tc>
        <w:tc>
          <w:tcPr>
            <w:tcW w:w="5635" w:type="dxa"/>
          </w:tcPr>
          <w:p w:rsidR="000C11BC" w:rsidRPr="004D2E78" w:rsidRDefault="000C11BC" w:rsidP="004D2E78">
            <w:pPr>
              <w:jc w:val="both"/>
              <w:rPr>
                <w:rFonts w:ascii="Times New Roman" w:hAnsi="Times New Roman"/>
                <w:bCs/>
                <w:color w:val="000000" w:themeColor="text1"/>
                <w:sz w:val="22"/>
                <w:szCs w:val="22"/>
              </w:rPr>
            </w:pPr>
            <w:r w:rsidRPr="004D2E78">
              <w:rPr>
                <w:rFonts w:ascii="Times New Roman" w:hAnsi="Times New Roman"/>
                <w:bCs/>
                <w:color w:val="000000" w:themeColor="text1"/>
                <w:sz w:val="22"/>
                <w:szCs w:val="22"/>
              </w:rPr>
              <w:t>- При поэтапной реализации застройки – после 1 этапа, но не позднее 36 месяцев с момента утверждения документации по планировки территории.</w:t>
            </w:r>
          </w:p>
          <w:p w:rsidR="000C11BC" w:rsidRPr="004D2E78" w:rsidRDefault="000C11BC" w:rsidP="004D2E78">
            <w:pPr>
              <w:jc w:val="both"/>
              <w:rPr>
                <w:rFonts w:ascii="Times New Roman" w:hAnsi="Times New Roman"/>
                <w:bCs/>
                <w:color w:val="000000" w:themeColor="text1"/>
                <w:sz w:val="22"/>
                <w:szCs w:val="22"/>
              </w:rPr>
            </w:pPr>
            <w:r w:rsidRPr="004D2E78">
              <w:rPr>
                <w:rFonts w:ascii="Times New Roman" w:hAnsi="Times New Roman"/>
                <w:bCs/>
                <w:color w:val="000000" w:themeColor="text1"/>
                <w:sz w:val="22"/>
                <w:szCs w:val="22"/>
              </w:rPr>
              <w:lastRenderedPageBreak/>
              <w:t>- При отсутствии этапов реализации застройки – не позднее 36 месяцев с момента утверждения документации по планировки территории.</w:t>
            </w:r>
          </w:p>
        </w:tc>
      </w:tr>
      <w:tr w:rsidR="000C11BC" w:rsidRPr="004D2E78" w:rsidTr="00022D47">
        <w:tc>
          <w:tcPr>
            <w:tcW w:w="594" w:type="dxa"/>
          </w:tcPr>
          <w:p w:rsidR="000C11BC" w:rsidRPr="004D2E78" w:rsidRDefault="000C11BC" w:rsidP="004D2E78">
            <w:pPr>
              <w:jc w:val="both"/>
              <w:rPr>
                <w:rFonts w:ascii="Times New Roman" w:hAnsi="Times New Roman"/>
                <w:bCs/>
                <w:color w:val="000000" w:themeColor="text1"/>
                <w:sz w:val="22"/>
                <w:szCs w:val="22"/>
              </w:rPr>
            </w:pPr>
            <w:r w:rsidRPr="004D2E78">
              <w:rPr>
                <w:rFonts w:ascii="Times New Roman" w:hAnsi="Times New Roman"/>
                <w:bCs/>
                <w:color w:val="000000" w:themeColor="text1"/>
                <w:sz w:val="22"/>
                <w:szCs w:val="22"/>
              </w:rPr>
              <w:lastRenderedPageBreak/>
              <w:t>5</w:t>
            </w:r>
          </w:p>
        </w:tc>
        <w:tc>
          <w:tcPr>
            <w:tcW w:w="3342" w:type="dxa"/>
          </w:tcPr>
          <w:p w:rsidR="000C11BC" w:rsidRPr="004D2E78" w:rsidRDefault="000C11BC" w:rsidP="004D2E78">
            <w:pPr>
              <w:rPr>
                <w:rFonts w:ascii="Times New Roman" w:hAnsi="Times New Roman"/>
                <w:bCs/>
                <w:color w:val="000000" w:themeColor="text1"/>
                <w:sz w:val="22"/>
                <w:szCs w:val="22"/>
              </w:rPr>
            </w:pPr>
            <w:r w:rsidRPr="004D2E78">
              <w:rPr>
                <w:rFonts w:ascii="Times New Roman" w:hAnsi="Times New Roman"/>
                <w:bCs/>
                <w:color w:val="000000" w:themeColor="text1"/>
                <w:sz w:val="22"/>
                <w:szCs w:val="22"/>
              </w:rPr>
              <w:t>Земельный участок под строительство детского сада</w:t>
            </w:r>
          </w:p>
        </w:tc>
        <w:tc>
          <w:tcPr>
            <w:tcW w:w="5635" w:type="dxa"/>
          </w:tcPr>
          <w:p w:rsidR="000C11BC" w:rsidRPr="004D2E78" w:rsidRDefault="000C11BC" w:rsidP="004D2E78">
            <w:pPr>
              <w:jc w:val="both"/>
              <w:rPr>
                <w:rFonts w:ascii="Times New Roman" w:hAnsi="Times New Roman"/>
                <w:bCs/>
                <w:color w:val="000000" w:themeColor="text1"/>
                <w:sz w:val="22"/>
                <w:szCs w:val="22"/>
              </w:rPr>
            </w:pPr>
            <w:r w:rsidRPr="004D2E78">
              <w:rPr>
                <w:rFonts w:ascii="Times New Roman" w:hAnsi="Times New Roman"/>
                <w:bCs/>
                <w:color w:val="000000" w:themeColor="text1"/>
                <w:sz w:val="22"/>
                <w:szCs w:val="22"/>
              </w:rPr>
              <w:t>- При поэтапной реализации застройки – после 1 этапа, но не позднее 36 месяцев с момента утверждения документации по планировки территории.</w:t>
            </w:r>
          </w:p>
          <w:p w:rsidR="000C11BC" w:rsidRPr="004D2E78" w:rsidRDefault="000C11BC" w:rsidP="004D2E78">
            <w:pPr>
              <w:jc w:val="both"/>
              <w:rPr>
                <w:rFonts w:ascii="Times New Roman" w:hAnsi="Times New Roman"/>
                <w:bCs/>
                <w:color w:val="000000" w:themeColor="text1"/>
                <w:sz w:val="22"/>
                <w:szCs w:val="22"/>
              </w:rPr>
            </w:pPr>
            <w:r w:rsidRPr="004D2E78">
              <w:rPr>
                <w:rFonts w:ascii="Times New Roman" w:hAnsi="Times New Roman"/>
                <w:bCs/>
                <w:color w:val="000000" w:themeColor="text1"/>
                <w:sz w:val="22"/>
                <w:szCs w:val="22"/>
              </w:rPr>
              <w:t>- При отсутствии этапов реализации застройки – не позднее 36 месяцев с момента утверждения документации по планировки территории.</w:t>
            </w:r>
          </w:p>
        </w:tc>
      </w:tr>
      <w:tr w:rsidR="000C11BC" w:rsidRPr="004D2E78" w:rsidTr="00022D47">
        <w:tc>
          <w:tcPr>
            <w:tcW w:w="594" w:type="dxa"/>
          </w:tcPr>
          <w:p w:rsidR="000C11BC" w:rsidRPr="004D2E78" w:rsidRDefault="000C11BC" w:rsidP="004D2E78">
            <w:pPr>
              <w:jc w:val="both"/>
              <w:rPr>
                <w:rFonts w:ascii="Times New Roman" w:hAnsi="Times New Roman"/>
                <w:bCs/>
                <w:color w:val="000000" w:themeColor="text1"/>
                <w:sz w:val="22"/>
                <w:szCs w:val="22"/>
              </w:rPr>
            </w:pPr>
            <w:r w:rsidRPr="004D2E78">
              <w:rPr>
                <w:rFonts w:ascii="Times New Roman" w:hAnsi="Times New Roman"/>
                <w:bCs/>
                <w:color w:val="000000" w:themeColor="text1"/>
                <w:sz w:val="22"/>
                <w:szCs w:val="22"/>
              </w:rPr>
              <w:t>6</w:t>
            </w:r>
          </w:p>
        </w:tc>
        <w:tc>
          <w:tcPr>
            <w:tcW w:w="3342" w:type="dxa"/>
          </w:tcPr>
          <w:p w:rsidR="000C11BC" w:rsidRPr="004D2E78" w:rsidRDefault="000C11BC" w:rsidP="004D2E78">
            <w:pPr>
              <w:rPr>
                <w:rFonts w:ascii="Times New Roman" w:hAnsi="Times New Roman"/>
                <w:bCs/>
                <w:color w:val="000000" w:themeColor="text1"/>
                <w:sz w:val="22"/>
                <w:szCs w:val="22"/>
              </w:rPr>
            </w:pPr>
            <w:r w:rsidRPr="004D2E78">
              <w:rPr>
                <w:rFonts w:ascii="Times New Roman" w:hAnsi="Times New Roman"/>
                <w:bCs/>
                <w:color w:val="000000" w:themeColor="text1"/>
                <w:sz w:val="22"/>
                <w:szCs w:val="22"/>
              </w:rPr>
              <w:t>Земельный участок под строительство детских, спортивных площадок, парков, скверов</w:t>
            </w:r>
          </w:p>
        </w:tc>
        <w:tc>
          <w:tcPr>
            <w:tcW w:w="5635" w:type="dxa"/>
          </w:tcPr>
          <w:p w:rsidR="000C11BC" w:rsidRPr="004D2E78" w:rsidRDefault="000C11BC" w:rsidP="004D2E78">
            <w:pPr>
              <w:jc w:val="both"/>
              <w:rPr>
                <w:rFonts w:ascii="Times New Roman" w:hAnsi="Times New Roman"/>
                <w:bCs/>
                <w:color w:val="000000" w:themeColor="text1"/>
                <w:sz w:val="22"/>
                <w:szCs w:val="22"/>
              </w:rPr>
            </w:pPr>
            <w:r w:rsidRPr="004D2E78">
              <w:rPr>
                <w:rFonts w:ascii="Times New Roman" w:hAnsi="Times New Roman"/>
                <w:bCs/>
                <w:color w:val="000000" w:themeColor="text1"/>
                <w:sz w:val="22"/>
                <w:szCs w:val="22"/>
              </w:rPr>
              <w:t>- При поэтапной реализации застройки – после 1 этапа, но не позднее 36 месяцев с момента утверждения документации по планировки территории.</w:t>
            </w:r>
          </w:p>
          <w:p w:rsidR="000C11BC" w:rsidRPr="004D2E78" w:rsidRDefault="000C11BC" w:rsidP="004D2E78">
            <w:pPr>
              <w:jc w:val="both"/>
              <w:rPr>
                <w:rFonts w:ascii="Times New Roman" w:hAnsi="Times New Roman"/>
                <w:bCs/>
                <w:color w:val="000000" w:themeColor="text1"/>
                <w:sz w:val="22"/>
                <w:szCs w:val="22"/>
              </w:rPr>
            </w:pPr>
            <w:r w:rsidRPr="004D2E78">
              <w:rPr>
                <w:rFonts w:ascii="Times New Roman" w:hAnsi="Times New Roman"/>
                <w:bCs/>
                <w:color w:val="000000" w:themeColor="text1"/>
                <w:sz w:val="22"/>
                <w:szCs w:val="22"/>
              </w:rPr>
              <w:t>- При отсутствии этапов реализации застройки – не позднее 36 месяцев с момента утверждения документации по планировки территории.</w:t>
            </w:r>
          </w:p>
        </w:tc>
      </w:tr>
    </w:tbl>
    <w:p w:rsidR="000C11BC" w:rsidRPr="004D2E78" w:rsidRDefault="000C11B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Собственники земельных участков утвержденных проектов планировки территории и проектам межевания территории, обязаны в течение 10 дней после их утверждения (опубликования результатов заключения публичных слушаний) заключить с администрацией МО Весенний сельсовет Оренбургского района Соглашение о благоустройстве территории согласно утвержденным проектам. </w:t>
      </w:r>
    </w:p>
    <w:p w:rsidR="00FB615C" w:rsidRPr="004D2E78" w:rsidRDefault="00FB615C" w:rsidP="004D2E78">
      <w:pPr>
        <w:keepLines/>
        <w:widowControl w:val="0"/>
        <w:spacing w:after="0" w:line="240" w:lineRule="auto"/>
        <w:ind w:firstLine="709"/>
        <w:jc w:val="both"/>
        <w:rPr>
          <w:rFonts w:ascii="Times New Roman" w:hAnsi="Times New Roman"/>
          <w:iCs/>
          <w:color w:val="000000" w:themeColor="text1"/>
        </w:rPr>
      </w:pPr>
    </w:p>
    <w:p w:rsidR="003F43AD" w:rsidRPr="004D2E78" w:rsidRDefault="003F43AD" w:rsidP="004D2E78">
      <w:pPr>
        <w:pStyle w:val="5"/>
        <w:tabs>
          <w:tab w:val="left" w:pos="540"/>
        </w:tabs>
        <w:spacing w:before="0" w:after="0" w:line="240" w:lineRule="auto"/>
        <w:jc w:val="both"/>
        <w:rPr>
          <w:rFonts w:ascii="Times New Roman" w:eastAsia="Arial Unicode MS" w:hAnsi="Times New Roman"/>
          <w:b w:val="0"/>
          <w:bCs w:val="0"/>
          <w:i w:val="0"/>
          <w:iCs w:val="0"/>
          <w:color w:val="000000" w:themeColor="text1"/>
          <w:sz w:val="22"/>
          <w:szCs w:val="22"/>
        </w:rPr>
      </w:pPr>
    </w:p>
    <w:p w:rsidR="002C0090" w:rsidRPr="004D2E78" w:rsidRDefault="002C0090" w:rsidP="004D2E78">
      <w:pPr>
        <w:pStyle w:val="2"/>
        <w:rPr>
          <w:sz w:val="22"/>
          <w:szCs w:val="22"/>
        </w:rPr>
      </w:pPr>
      <w:r w:rsidRPr="004D2E78">
        <w:rPr>
          <w:sz w:val="22"/>
          <w:szCs w:val="22"/>
        </w:rPr>
        <w:t>Статья 55.2 Градостроительные регламенты. Общественно-деловые зоны.</w:t>
      </w:r>
    </w:p>
    <w:p w:rsidR="002C0090" w:rsidRPr="004D2E78" w:rsidRDefault="002C0090" w:rsidP="004D2E78">
      <w:pPr>
        <w:pStyle w:val="5"/>
        <w:tabs>
          <w:tab w:val="left" w:pos="540"/>
        </w:tabs>
        <w:spacing w:before="0" w:after="0" w:line="240" w:lineRule="auto"/>
        <w:jc w:val="both"/>
        <w:rPr>
          <w:rFonts w:ascii="Times New Roman" w:eastAsia="Arial Unicode MS" w:hAnsi="Times New Roman"/>
          <w:bCs w:val="0"/>
          <w:i w:val="0"/>
          <w:iCs w:val="0"/>
          <w:color w:val="000000" w:themeColor="text1"/>
          <w:sz w:val="22"/>
          <w:szCs w:val="22"/>
        </w:rPr>
      </w:pPr>
    </w:p>
    <w:p w:rsidR="002C0090" w:rsidRPr="004D2E78" w:rsidRDefault="004D2E78" w:rsidP="004D2E78">
      <w:pPr>
        <w:pStyle w:val="2"/>
        <w:rPr>
          <w:iCs/>
          <w:sz w:val="22"/>
          <w:szCs w:val="22"/>
        </w:rPr>
      </w:pPr>
      <w:r w:rsidRPr="004D2E78">
        <w:rPr>
          <w:iCs/>
          <w:sz w:val="22"/>
          <w:szCs w:val="22"/>
        </w:rPr>
        <w:t xml:space="preserve">ОД.  </w:t>
      </w:r>
      <w:r w:rsidRPr="004D2E78">
        <w:rPr>
          <w:sz w:val="22"/>
          <w:szCs w:val="22"/>
        </w:rPr>
        <w:t>ОБЩЕСТВЕННО-ДЕЛОВЫЕ ЗОНЫ</w:t>
      </w:r>
      <w:r w:rsidRPr="004D2E78">
        <w:rPr>
          <w:iCs/>
          <w:sz w:val="22"/>
          <w:szCs w:val="22"/>
        </w:rPr>
        <w:t>.</w:t>
      </w:r>
    </w:p>
    <w:p w:rsidR="00A61D4A" w:rsidRPr="004D2E78" w:rsidRDefault="00A61D4A" w:rsidP="004D2E78">
      <w:pPr>
        <w:pStyle w:val="5"/>
        <w:tabs>
          <w:tab w:val="left" w:pos="540"/>
        </w:tabs>
        <w:spacing w:before="0" w:after="0" w:line="240" w:lineRule="auto"/>
        <w:jc w:val="both"/>
        <w:rPr>
          <w:rFonts w:ascii="Times New Roman" w:eastAsia="Arial Unicode MS" w:hAnsi="Times New Roman"/>
          <w:b w:val="0"/>
          <w:bCs w:val="0"/>
          <w:iCs w:val="0"/>
          <w:color w:val="000000" w:themeColor="text1"/>
          <w:sz w:val="22"/>
          <w:szCs w:val="22"/>
        </w:rPr>
      </w:pPr>
      <w:r w:rsidRPr="004D2E78">
        <w:rPr>
          <w:rFonts w:ascii="Times New Roman" w:eastAsia="Arial Unicode MS" w:hAnsi="Times New Roman"/>
          <w:b w:val="0"/>
          <w:bCs w:val="0"/>
          <w:iCs w:val="0"/>
          <w:color w:val="000000" w:themeColor="text1"/>
          <w:sz w:val="22"/>
          <w:szCs w:val="22"/>
        </w:rPr>
        <w:t>Виды разрешенного использования занести в таблицу, присвоить кодовое обозначение в соответствии с Приказом Федеральной службы государственной регистрации, кадастра и картографии от 10 ноября 2020 года N П/0412 "Об утверждении классификатора видов разрешенного использования земельных участков", изложить в следующей редакции:</w:t>
      </w:r>
    </w:p>
    <w:p w:rsidR="00974B8E" w:rsidRPr="004D2E78" w:rsidRDefault="00AD4C6C" w:rsidP="004D2E78">
      <w:pPr>
        <w:keepLines/>
        <w:widowControl w:val="0"/>
        <w:spacing w:after="0" w:line="240" w:lineRule="auto"/>
        <w:ind w:firstLine="709"/>
        <w:jc w:val="both"/>
        <w:rPr>
          <w:rFonts w:ascii="Times New Roman" w:hAnsi="Times New Roman"/>
          <w:i/>
          <w:iCs/>
          <w:color w:val="000000" w:themeColor="text1"/>
        </w:rPr>
      </w:pPr>
      <w:r w:rsidRPr="004D2E78">
        <w:rPr>
          <w:rFonts w:ascii="Times New Roman" w:hAnsi="Times New Roman"/>
          <w:i/>
          <w:iCs/>
          <w:color w:val="000000" w:themeColor="text1"/>
        </w:rPr>
        <w:t xml:space="preserve"> </w:t>
      </w:r>
      <w:r w:rsidR="002C0090" w:rsidRPr="004D2E78">
        <w:rPr>
          <w:rFonts w:ascii="Times New Roman" w:hAnsi="Times New Roman"/>
          <w:i/>
          <w:iCs/>
          <w:color w:val="000000" w:themeColor="text1"/>
        </w:rPr>
        <w:t>«</w:t>
      </w:r>
      <w:r w:rsidR="00974B8E" w:rsidRPr="004D2E78">
        <w:rPr>
          <w:rFonts w:ascii="Times New Roman" w:hAnsi="Times New Roman"/>
          <w:i/>
          <w:iCs/>
          <w:color w:val="000000" w:themeColor="text1"/>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p>
    <w:p w:rsidR="00974B8E" w:rsidRPr="004D2E78" w:rsidRDefault="00974B8E" w:rsidP="004D2E78">
      <w:pPr>
        <w:keepLines/>
        <w:widowControl w:val="0"/>
        <w:spacing w:after="0" w:line="240" w:lineRule="auto"/>
        <w:ind w:firstLine="709"/>
        <w:jc w:val="both"/>
        <w:rPr>
          <w:rFonts w:ascii="Times New Roman" w:hAnsi="Times New Roman"/>
          <w:i/>
          <w:iCs/>
          <w:color w:val="000000" w:themeColor="text1"/>
        </w:rPr>
      </w:pPr>
      <w:r w:rsidRPr="004D2E78">
        <w:rPr>
          <w:rFonts w:ascii="Times New Roman" w:hAnsi="Times New Roman"/>
          <w:i/>
          <w:iCs/>
          <w:color w:val="000000" w:themeColor="text1"/>
        </w:rPr>
        <w:t xml:space="preserve">Установить следующие виды разрешенного использования земельного участка и предельные размеры земельных участков и предельные параметры разрешенного строительства, в соответствии с </w:t>
      </w:r>
      <w:r w:rsidR="00AD4C6C" w:rsidRPr="004D2E78">
        <w:rPr>
          <w:rFonts w:ascii="Times New Roman" w:eastAsia="Arial Unicode MS" w:hAnsi="Times New Roman"/>
          <w:bCs/>
          <w:i/>
          <w:iCs/>
          <w:color w:val="000000" w:themeColor="text1"/>
        </w:rPr>
        <w:t xml:space="preserve">Приказом Федеральной службы государственной регистрации, кадастра и картографии </w:t>
      </w:r>
      <w:r w:rsidR="00AD4C6C" w:rsidRPr="004D2E78">
        <w:rPr>
          <w:rFonts w:ascii="Times New Roman" w:eastAsia="Arial Unicode MS" w:hAnsi="Times New Roman"/>
          <w:i/>
          <w:color w:val="000000" w:themeColor="text1"/>
        </w:rPr>
        <w:t>от 10 ноября 2020 года N П/0412</w:t>
      </w:r>
      <w:r w:rsidR="00AD4C6C" w:rsidRPr="004D2E78">
        <w:rPr>
          <w:rFonts w:ascii="Times New Roman" w:eastAsia="Arial Unicode MS" w:hAnsi="Times New Roman"/>
          <w:bCs/>
          <w:i/>
          <w:iCs/>
          <w:color w:val="000000" w:themeColor="text1"/>
        </w:rPr>
        <w:t xml:space="preserve"> "</w:t>
      </w:r>
      <w:r w:rsidR="00AD4C6C" w:rsidRPr="004D2E78">
        <w:rPr>
          <w:rFonts w:ascii="Times New Roman" w:eastAsia="Arial Unicode MS" w:hAnsi="Times New Roman"/>
          <w:i/>
          <w:color w:val="000000" w:themeColor="text1"/>
        </w:rPr>
        <w:t>Об утверждении классификатора видов разрешенного использования земельных участков</w:t>
      </w:r>
      <w:r w:rsidR="00AD4C6C" w:rsidRPr="004D2E78">
        <w:rPr>
          <w:rFonts w:ascii="Times New Roman" w:eastAsia="Arial Unicode MS" w:hAnsi="Times New Roman"/>
          <w:bCs/>
          <w:i/>
          <w:iCs/>
          <w:color w:val="000000" w:themeColor="text1"/>
        </w:rPr>
        <w:t>"</w:t>
      </w:r>
      <w:r w:rsidRPr="004D2E78">
        <w:rPr>
          <w:rFonts w:ascii="Times New Roman" w:hAnsi="Times New Roman"/>
          <w:i/>
          <w:iCs/>
          <w:color w:val="000000" w:themeColor="text1"/>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3"/>
        <w:gridCol w:w="4825"/>
        <w:gridCol w:w="2288"/>
      </w:tblGrid>
      <w:tr w:rsidR="00974B8E" w:rsidRPr="004D2E78" w:rsidTr="00261B54">
        <w:tc>
          <w:tcPr>
            <w:tcW w:w="1347" w:type="pct"/>
            <w:tcBorders>
              <w:top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Основные виды разрешенного использования земельного участка</w:t>
            </w:r>
          </w:p>
        </w:tc>
        <w:tc>
          <w:tcPr>
            <w:tcW w:w="2478"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Описание вида разрешенного использования земельного участка</w:t>
            </w:r>
          </w:p>
        </w:tc>
        <w:tc>
          <w:tcPr>
            <w:tcW w:w="1175" w:type="pct"/>
            <w:tcBorders>
              <w:top w:val="single" w:sz="4" w:space="0" w:color="auto"/>
              <w:left w:val="single" w:sz="4" w:space="0" w:color="auto"/>
              <w:bottom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Код (числовое обозначение) вида разрешенного использования земельного участка</w:t>
            </w:r>
          </w:p>
        </w:tc>
      </w:tr>
      <w:tr w:rsidR="00974B8E" w:rsidRPr="004D2E78" w:rsidTr="00261B54">
        <w:trPr>
          <w:tblHeader/>
        </w:trPr>
        <w:tc>
          <w:tcPr>
            <w:tcW w:w="1347" w:type="pct"/>
            <w:tcBorders>
              <w:top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1</w:t>
            </w:r>
          </w:p>
        </w:tc>
        <w:tc>
          <w:tcPr>
            <w:tcW w:w="2478"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1175" w:type="pct"/>
            <w:tcBorders>
              <w:top w:val="single" w:sz="4" w:space="0" w:color="auto"/>
              <w:left w:val="single" w:sz="4" w:space="0" w:color="auto"/>
              <w:bottom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w:t>
            </w:r>
          </w:p>
        </w:tc>
      </w:tr>
      <w:tr w:rsidR="00974B8E" w:rsidRPr="004D2E78" w:rsidTr="00261B54">
        <w:trPr>
          <w:tblHeader/>
        </w:trPr>
        <w:tc>
          <w:tcPr>
            <w:tcW w:w="1347" w:type="pct"/>
            <w:tcBorders>
              <w:top w:val="single" w:sz="4" w:space="0" w:color="auto"/>
              <w:bottom w:val="single" w:sz="4" w:space="0" w:color="auto"/>
              <w:right w:val="single" w:sz="4" w:space="0" w:color="auto"/>
            </w:tcBorders>
          </w:tcPr>
          <w:p w:rsidR="00C0156A" w:rsidRPr="004D2E78" w:rsidRDefault="00974B8E"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Общественное использование объектов капитального строительства</w:t>
            </w:r>
          </w:p>
          <w:p w:rsidR="00974B8E" w:rsidRPr="004D2E78" w:rsidRDefault="00974B8E" w:rsidP="004D2E78">
            <w:pPr>
              <w:spacing w:after="0" w:line="240" w:lineRule="auto"/>
              <w:jc w:val="center"/>
              <w:rPr>
                <w:rFonts w:ascii="Times New Roman" w:eastAsia="Times New Roman" w:hAnsi="Times New Roman"/>
              </w:rPr>
            </w:pPr>
          </w:p>
        </w:tc>
        <w:tc>
          <w:tcPr>
            <w:tcW w:w="2478"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w:t>
            </w:r>
          </w:p>
        </w:tc>
        <w:tc>
          <w:tcPr>
            <w:tcW w:w="1175" w:type="pct"/>
            <w:tcBorders>
              <w:top w:val="single" w:sz="4" w:space="0" w:color="auto"/>
              <w:left w:val="single" w:sz="4" w:space="0" w:color="auto"/>
              <w:bottom w:val="single" w:sz="4" w:space="0" w:color="auto"/>
            </w:tcBorders>
          </w:tcPr>
          <w:p w:rsidR="00974B8E" w:rsidRPr="004D2E78" w:rsidRDefault="00974B8E"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3.0</w:t>
            </w:r>
          </w:p>
        </w:tc>
      </w:tr>
      <w:tr w:rsidR="00974B8E" w:rsidRPr="004D2E78" w:rsidTr="00261B54">
        <w:trPr>
          <w:tblHeader/>
        </w:trPr>
        <w:tc>
          <w:tcPr>
            <w:tcW w:w="1347" w:type="pct"/>
            <w:tcBorders>
              <w:top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Социальное обслуживание</w:t>
            </w:r>
          </w:p>
        </w:tc>
        <w:tc>
          <w:tcPr>
            <w:tcW w:w="2478"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Размещение зданий, предназначенных для оказания гражданам социальной помощи. </w:t>
            </w:r>
            <w:r w:rsidRPr="004D2E78">
              <w:rPr>
                <w:rFonts w:ascii="Times New Roman" w:eastAsia="Times New Roman" w:hAnsi="Times New Roman"/>
                <w:color w:val="000000" w:themeColor="text1"/>
              </w:rPr>
              <w:lastRenderedPageBreak/>
              <w:t>Содержание данного вида разрешенного использования включает в себя содержание видов разрешенного использования с кодами 3.2.1-3.2.4</w:t>
            </w:r>
          </w:p>
        </w:tc>
        <w:tc>
          <w:tcPr>
            <w:tcW w:w="1175" w:type="pct"/>
            <w:tcBorders>
              <w:top w:val="single" w:sz="4" w:space="0" w:color="auto"/>
              <w:left w:val="single" w:sz="4" w:space="0" w:color="auto"/>
              <w:bottom w:val="single" w:sz="4" w:space="0" w:color="auto"/>
            </w:tcBorders>
          </w:tcPr>
          <w:p w:rsidR="00974B8E" w:rsidRPr="004D2E78" w:rsidRDefault="00974B8E"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lastRenderedPageBreak/>
              <w:t>3.2</w:t>
            </w:r>
          </w:p>
        </w:tc>
      </w:tr>
      <w:tr w:rsidR="00974B8E" w:rsidRPr="004D2E78" w:rsidTr="00261B54">
        <w:trPr>
          <w:tblHeader/>
        </w:trPr>
        <w:tc>
          <w:tcPr>
            <w:tcW w:w="1347" w:type="pct"/>
            <w:tcBorders>
              <w:top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Здравоохранение</w:t>
            </w:r>
          </w:p>
        </w:tc>
        <w:tc>
          <w:tcPr>
            <w:tcW w:w="2478"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3" w:anchor="000026" w:history="1">
              <w:r w:rsidRPr="004D2E78">
                <w:rPr>
                  <w:rStyle w:val="ab"/>
                  <w:rFonts w:ascii="Times New Roman" w:hAnsi="Times New Roman"/>
                  <w:color w:val="000000" w:themeColor="text1"/>
                  <w:u w:val="none"/>
                  <w:bdr w:val="none" w:sz="0" w:space="0" w:color="auto" w:frame="1"/>
                </w:rPr>
                <w:t>кодами 3.4.1</w:t>
              </w:r>
            </w:hyperlink>
            <w:r w:rsidRPr="004D2E78">
              <w:rPr>
                <w:rFonts w:ascii="Times New Roman" w:hAnsi="Times New Roman"/>
                <w:color w:val="000000" w:themeColor="text1"/>
              </w:rPr>
              <w:t> - </w:t>
            </w:r>
            <w:hyperlink r:id="rId14" w:anchor="000029" w:history="1">
              <w:r w:rsidRPr="004D2E78">
                <w:rPr>
                  <w:rStyle w:val="ab"/>
                  <w:rFonts w:ascii="Times New Roman" w:hAnsi="Times New Roman"/>
                  <w:color w:val="000000" w:themeColor="text1"/>
                  <w:u w:val="none"/>
                  <w:bdr w:val="none" w:sz="0" w:space="0" w:color="auto" w:frame="1"/>
                </w:rPr>
                <w:t>3.4.</w:t>
              </w:r>
            </w:hyperlink>
            <w:r w:rsidRPr="004D2E78">
              <w:rPr>
                <w:rFonts w:ascii="Times New Roman" w:hAnsi="Times New Roman"/>
                <w:color w:val="000000" w:themeColor="text1"/>
              </w:rPr>
              <w:t>2</w:t>
            </w:r>
          </w:p>
        </w:tc>
        <w:tc>
          <w:tcPr>
            <w:tcW w:w="1175" w:type="pct"/>
            <w:tcBorders>
              <w:top w:val="single" w:sz="4" w:space="0" w:color="auto"/>
              <w:left w:val="single" w:sz="4" w:space="0" w:color="auto"/>
              <w:bottom w:val="single" w:sz="4" w:space="0" w:color="auto"/>
            </w:tcBorders>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3.4</w:t>
            </w:r>
          </w:p>
        </w:tc>
      </w:tr>
      <w:tr w:rsidR="00615D37" w:rsidRPr="004D2E78" w:rsidTr="00261B54">
        <w:trPr>
          <w:tblHeader/>
        </w:trPr>
        <w:tc>
          <w:tcPr>
            <w:tcW w:w="1347" w:type="pct"/>
            <w:tcBorders>
              <w:top w:val="single" w:sz="4" w:space="0" w:color="auto"/>
              <w:bottom w:val="single" w:sz="4" w:space="0" w:color="auto"/>
              <w:right w:val="single" w:sz="4" w:space="0" w:color="auto"/>
            </w:tcBorders>
          </w:tcPr>
          <w:p w:rsidR="00615D37" w:rsidRPr="004D2E78" w:rsidRDefault="00615D37" w:rsidP="004D2E78">
            <w:pPr>
              <w:pStyle w:val="ConsPlusNormal"/>
              <w:ind w:firstLine="0"/>
              <w:jc w:val="both"/>
              <w:rPr>
                <w:rFonts w:ascii="Times New Roman" w:hAnsi="Times New Roman" w:cs="Times New Roman"/>
                <w:color w:val="000000" w:themeColor="text1"/>
                <w:sz w:val="22"/>
                <w:szCs w:val="22"/>
              </w:rPr>
            </w:pPr>
            <w:r w:rsidRPr="004D2E78">
              <w:rPr>
                <w:rFonts w:ascii="Times New Roman" w:hAnsi="Times New Roman" w:cs="Times New Roman"/>
                <w:color w:val="000000" w:themeColor="text1"/>
                <w:sz w:val="22"/>
                <w:szCs w:val="22"/>
              </w:rPr>
              <w:t>Амбулаторно-поликлиническое обслуживание</w:t>
            </w:r>
          </w:p>
        </w:tc>
        <w:tc>
          <w:tcPr>
            <w:tcW w:w="2478" w:type="pct"/>
            <w:tcBorders>
              <w:top w:val="single" w:sz="4" w:space="0" w:color="auto"/>
              <w:left w:val="single" w:sz="4" w:space="0" w:color="auto"/>
              <w:bottom w:val="single" w:sz="4" w:space="0" w:color="auto"/>
              <w:right w:val="single" w:sz="4" w:space="0" w:color="auto"/>
            </w:tcBorders>
          </w:tcPr>
          <w:p w:rsidR="00615D37" w:rsidRPr="004D2E78" w:rsidRDefault="00615D37" w:rsidP="004D2E78">
            <w:pPr>
              <w:pStyle w:val="ConsPlusNormal"/>
              <w:ind w:firstLine="0"/>
              <w:jc w:val="both"/>
              <w:rPr>
                <w:rFonts w:ascii="Times New Roman" w:hAnsi="Times New Roman" w:cs="Times New Roman"/>
                <w:color w:val="000000" w:themeColor="text1"/>
                <w:sz w:val="22"/>
                <w:szCs w:val="22"/>
              </w:rPr>
            </w:pPr>
            <w:r w:rsidRPr="004D2E78">
              <w:rPr>
                <w:rFonts w:ascii="Times New Roman" w:hAnsi="Times New Roman" w:cs="Times New Roman"/>
                <w:color w:val="000000" w:themeColor="text1"/>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75" w:type="pct"/>
            <w:tcBorders>
              <w:top w:val="single" w:sz="4" w:space="0" w:color="auto"/>
              <w:left w:val="single" w:sz="4" w:space="0" w:color="auto"/>
              <w:bottom w:val="single" w:sz="4" w:space="0" w:color="auto"/>
            </w:tcBorders>
          </w:tcPr>
          <w:p w:rsidR="00615D37" w:rsidRPr="004D2E78" w:rsidRDefault="00615D37" w:rsidP="004D2E78">
            <w:pPr>
              <w:pStyle w:val="ConsPlusNormal"/>
              <w:ind w:firstLine="0"/>
              <w:rPr>
                <w:rFonts w:ascii="Times New Roman" w:hAnsi="Times New Roman" w:cs="Times New Roman"/>
                <w:color w:val="000000" w:themeColor="text1"/>
                <w:sz w:val="22"/>
                <w:szCs w:val="22"/>
              </w:rPr>
            </w:pPr>
            <w:r w:rsidRPr="004D2E78">
              <w:rPr>
                <w:rFonts w:ascii="Times New Roman" w:hAnsi="Times New Roman" w:cs="Times New Roman"/>
                <w:color w:val="000000" w:themeColor="text1"/>
                <w:sz w:val="22"/>
                <w:szCs w:val="22"/>
              </w:rPr>
              <w:t>3.4.1</w:t>
            </w:r>
          </w:p>
        </w:tc>
      </w:tr>
      <w:tr w:rsidR="00615D37" w:rsidRPr="004D2E78" w:rsidTr="00261B54">
        <w:tc>
          <w:tcPr>
            <w:tcW w:w="1347" w:type="pct"/>
            <w:tcBorders>
              <w:top w:val="single" w:sz="4" w:space="0" w:color="auto"/>
              <w:bottom w:val="single" w:sz="4" w:space="0" w:color="auto"/>
              <w:right w:val="single" w:sz="4" w:space="0" w:color="auto"/>
            </w:tcBorders>
          </w:tcPr>
          <w:p w:rsidR="00615D37" w:rsidRPr="004D2E78" w:rsidRDefault="00615D37"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Образование и просвещение</w:t>
            </w:r>
          </w:p>
        </w:tc>
        <w:tc>
          <w:tcPr>
            <w:tcW w:w="2478" w:type="pct"/>
            <w:tcBorders>
              <w:top w:val="single" w:sz="4" w:space="0" w:color="auto"/>
              <w:left w:val="single" w:sz="4" w:space="0" w:color="auto"/>
              <w:bottom w:val="single" w:sz="4" w:space="0" w:color="auto"/>
              <w:right w:val="single" w:sz="4" w:space="0" w:color="auto"/>
            </w:tcBorders>
          </w:tcPr>
          <w:p w:rsidR="00615D37" w:rsidRPr="004D2E78" w:rsidRDefault="00615D37"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P212" w:history="1">
              <w:r w:rsidRPr="004D2E78">
                <w:rPr>
                  <w:rFonts w:ascii="Times New Roman" w:eastAsia="Times New Roman" w:hAnsi="Times New Roman"/>
                  <w:color w:val="000000" w:themeColor="text1"/>
                </w:rPr>
                <w:t>кодами 3.5.1</w:t>
              </w:r>
            </w:hyperlink>
            <w:r w:rsidRPr="004D2E78">
              <w:rPr>
                <w:rFonts w:ascii="Times New Roman" w:eastAsia="Times New Roman" w:hAnsi="Times New Roman"/>
                <w:color w:val="000000" w:themeColor="text1"/>
              </w:rPr>
              <w:t xml:space="preserve"> - </w:t>
            </w:r>
            <w:hyperlink w:anchor="P216" w:history="1">
              <w:r w:rsidRPr="004D2E78">
                <w:rPr>
                  <w:rFonts w:ascii="Times New Roman" w:eastAsia="Times New Roman" w:hAnsi="Times New Roman"/>
                  <w:color w:val="000000" w:themeColor="text1"/>
                </w:rPr>
                <w:t>3.5.2</w:t>
              </w:r>
            </w:hyperlink>
          </w:p>
        </w:tc>
        <w:tc>
          <w:tcPr>
            <w:tcW w:w="1175" w:type="pct"/>
            <w:tcBorders>
              <w:top w:val="single" w:sz="4" w:space="0" w:color="auto"/>
              <w:left w:val="single" w:sz="4" w:space="0" w:color="auto"/>
              <w:bottom w:val="single" w:sz="4" w:space="0" w:color="auto"/>
            </w:tcBorders>
          </w:tcPr>
          <w:p w:rsidR="00615D37" w:rsidRPr="004D2E78" w:rsidRDefault="00615D37"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3.5</w:t>
            </w:r>
          </w:p>
        </w:tc>
      </w:tr>
      <w:tr w:rsidR="00615D37" w:rsidRPr="004D2E78" w:rsidTr="00261B54">
        <w:trPr>
          <w:trHeight w:val="264"/>
        </w:trPr>
        <w:tc>
          <w:tcPr>
            <w:tcW w:w="1347" w:type="pct"/>
            <w:tcBorders>
              <w:top w:val="single" w:sz="4" w:space="0" w:color="auto"/>
              <w:bottom w:val="single" w:sz="4" w:space="0" w:color="auto"/>
              <w:right w:val="single" w:sz="4" w:space="0" w:color="auto"/>
            </w:tcBorders>
          </w:tcPr>
          <w:p w:rsidR="00615D37" w:rsidRPr="004D2E78" w:rsidRDefault="00615D37"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Культурное развитие</w:t>
            </w:r>
          </w:p>
        </w:tc>
        <w:tc>
          <w:tcPr>
            <w:tcW w:w="2478" w:type="pct"/>
            <w:tcBorders>
              <w:top w:val="single" w:sz="4" w:space="0" w:color="auto"/>
              <w:left w:val="single" w:sz="4" w:space="0" w:color="auto"/>
              <w:bottom w:val="single" w:sz="4" w:space="0" w:color="auto"/>
              <w:right w:val="single" w:sz="4" w:space="0" w:color="auto"/>
            </w:tcBorders>
          </w:tcPr>
          <w:p w:rsidR="00615D37" w:rsidRPr="004D2E78" w:rsidRDefault="00615D37"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175" w:type="pct"/>
            <w:tcBorders>
              <w:top w:val="single" w:sz="4" w:space="0" w:color="auto"/>
              <w:left w:val="single" w:sz="4" w:space="0" w:color="auto"/>
              <w:bottom w:val="single" w:sz="4" w:space="0" w:color="auto"/>
            </w:tcBorders>
          </w:tcPr>
          <w:p w:rsidR="00615D37" w:rsidRPr="004D2E78" w:rsidRDefault="00615D37"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3.6</w:t>
            </w:r>
          </w:p>
        </w:tc>
      </w:tr>
      <w:tr w:rsidR="00615D37" w:rsidRPr="004D2E78" w:rsidTr="00261B54">
        <w:tc>
          <w:tcPr>
            <w:tcW w:w="1347" w:type="pct"/>
            <w:tcBorders>
              <w:top w:val="single" w:sz="4" w:space="0" w:color="auto"/>
              <w:bottom w:val="single" w:sz="4" w:space="0" w:color="auto"/>
              <w:right w:val="single" w:sz="4" w:space="0" w:color="auto"/>
            </w:tcBorders>
          </w:tcPr>
          <w:p w:rsidR="00615D37" w:rsidRPr="004D2E78" w:rsidRDefault="00615D37"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Общественное управление</w:t>
            </w:r>
          </w:p>
        </w:tc>
        <w:tc>
          <w:tcPr>
            <w:tcW w:w="2478" w:type="pct"/>
            <w:tcBorders>
              <w:top w:val="single" w:sz="4" w:space="0" w:color="auto"/>
              <w:left w:val="single" w:sz="4" w:space="0" w:color="auto"/>
              <w:bottom w:val="single" w:sz="4" w:space="0" w:color="auto"/>
              <w:right w:val="single" w:sz="4" w:space="0" w:color="auto"/>
            </w:tcBorders>
          </w:tcPr>
          <w:p w:rsidR="00615D37" w:rsidRPr="004D2E78" w:rsidRDefault="00615D37"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615D37" w:rsidRPr="004D2E78" w:rsidRDefault="00615D37"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615D37" w:rsidRPr="004D2E78" w:rsidRDefault="00615D37"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lastRenderedPageBreak/>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175" w:type="pct"/>
            <w:tcBorders>
              <w:top w:val="single" w:sz="4" w:space="0" w:color="auto"/>
              <w:left w:val="single" w:sz="4" w:space="0" w:color="auto"/>
              <w:bottom w:val="single" w:sz="4" w:space="0" w:color="auto"/>
            </w:tcBorders>
          </w:tcPr>
          <w:p w:rsidR="00615D37" w:rsidRPr="004D2E78" w:rsidRDefault="00615D37"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lastRenderedPageBreak/>
              <w:t>3.8</w:t>
            </w:r>
          </w:p>
        </w:tc>
      </w:tr>
      <w:tr w:rsidR="00261B54" w:rsidRPr="004D2E78" w:rsidTr="00261B54">
        <w:tc>
          <w:tcPr>
            <w:tcW w:w="1347" w:type="pct"/>
            <w:tcBorders>
              <w:top w:val="single" w:sz="4" w:space="0" w:color="auto"/>
              <w:bottom w:val="single" w:sz="4" w:space="0" w:color="auto"/>
              <w:right w:val="single" w:sz="4" w:space="0" w:color="auto"/>
            </w:tcBorders>
          </w:tcPr>
          <w:p w:rsidR="00261B54" w:rsidRPr="004D2E78" w:rsidRDefault="00261B54"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Спорт</w:t>
            </w:r>
          </w:p>
        </w:tc>
        <w:tc>
          <w:tcPr>
            <w:tcW w:w="2478" w:type="pct"/>
            <w:tcBorders>
              <w:top w:val="single" w:sz="4" w:space="0" w:color="auto"/>
              <w:left w:val="single" w:sz="4" w:space="0" w:color="auto"/>
              <w:bottom w:val="single" w:sz="4" w:space="0" w:color="auto"/>
              <w:right w:val="single" w:sz="4" w:space="0" w:color="auto"/>
            </w:tcBorders>
          </w:tcPr>
          <w:p w:rsidR="00261B54" w:rsidRPr="004D2E78" w:rsidRDefault="00261B54"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1175" w:type="pct"/>
            <w:tcBorders>
              <w:top w:val="single" w:sz="4" w:space="0" w:color="auto"/>
              <w:left w:val="single" w:sz="4" w:space="0" w:color="auto"/>
              <w:bottom w:val="single" w:sz="4" w:space="0" w:color="auto"/>
            </w:tcBorders>
          </w:tcPr>
          <w:p w:rsidR="00261B54" w:rsidRPr="004D2E78" w:rsidRDefault="00261B54"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5.1</w:t>
            </w:r>
          </w:p>
        </w:tc>
      </w:tr>
      <w:tr w:rsidR="00261B54" w:rsidRPr="004D2E78" w:rsidTr="00261B54">
        <w:tc>
          <w:tcPr>
            <w:tcW w:w="1347" w:type="pct"/>
            <w:tcBorders>
              <w:top w:val="single" w:sz="4" w:space="0" w:color="auto"/>
              <w:left w:val="single" w:sz="4" w:space="0" w:color="auto"/>
              <w:bottom w:val="single" w:sz="4" w:space="0" w:color="auto"/>
              <w:right w:val="single" w:sz="4" w:space="0" w:color="auto"/>
            </w:tcBorders>
          </w:tcPr>
          <w:p w:rsidR="00261B54" w:rsidRPr="004D2E78" w:rsidRDefault="00261B54"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Вспомогательные виды разрешенного использования земельного участка</w:t>
            </w:r>
          </w:p>
        </w:tc>
        <w:tc>
          <w:tcPr>
            <w:tcW w:w="2478" w:type="pct"/>
            <w:tcBorders>
              <w:top w:val="single" w:sz="4" w:space="0" w:color="auto"/>
              <w:left w:val="single" w:sz="4" w:space="0" w:color="auto"/>
              <w:bottom w:val="single" w:sz="4" w:space="0" w:color="auto"/>
              <w:right w:val="single" w:sz="4" w:space="0" w:color="auto"/>
            </w:tcBorders>
          </w:tcPr>
          <w:p w:rsidR="00261B54" w:rsidRPr="004D2E78" w:rsidRDefault="00261B54"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Описание вспомогательного вида разрешенного использования земельного участка</w:t>
            </w:r>
          </w:p>
        </w:tc>
        <w:tc>
          <w:tcPr>
            <w:tcW w:w="1175" w:type="pct"/>
            <w:tcBorders>
              <w:top w:val="single" w:sz="4" w:space="0" w:color="auto"/>
              <w:left w:val="single" w:sz="4" w:space="0" w:color="auto"/>
              <w:bottom w:val="single" w:sz="4" w:space="0" w:color="auto"/>
              <w:right w:val="single" w:sz="4" w:space="0" w:color="auto"/>
            </w:tcBorders>
          </w:tcPr>
          <w:p w:rsidR="00261B54" w:rsidRPr="004D2E78" w:rsidRDefault="00261B54"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Код (числовое обозначение) вспомогательного вида разрешенного использования земельного участка</w:t>
            </w:r>
          </w:p>
        </w:tc>
      </w:tr>
      <w:tr w:rsidR="00261B54" w:rsidRPr="004D2E78" w:rsidTr="00261B54">
        <w:tc>
          <w:tcPr>
            <w:tcW w:w="1347" w:type="pct"/>
            <w:tcBorders>
              <w:top w:val="single" w:sz="4" w:space="0" w:color="auto"/>
              <w:left w:val="single" w:sz="4" w:space="0" w:color="auto"/>
              <w:bottom w:val="single" w:sz="4" w:space="0" w:color="auto"/>
              <w:right w:val="single" w:sz="4" w:space="0" w:color="auto"/>
            </w:tcBorders>
          </w:tcPr>
          <w:p w:rsidR="00261B54" w:rsidRPr="004D2E78" w:rsidRDefault="00261B54"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1</w:t>
            </w:r>
          </w:p>
        </w:tc>
        <w:tc>
          <w:tcPr>
            <w:tcW w:w="2478" w:type="pct"/>
            <w:tcBorders>
              <w:top w:val="single" w:sz="4" w:space="0" w:color="auto"/>
              <w:left w:val="single" w:sz="4" w:space="0" w:color="auto"/>
              <w:bottom w:val="single" w:sz="4" w:space="0" w:color="auto"/>
              <w:right w:val="single" w:sz="4" w:space="0" w:color="auto"/>
            </w:tcBorders>
          </w:tcPr>
          <w:p w:rsidR="00261B54" w:rsidRPr="004D2E78" w:rsidRDefault="00261B54"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1175" w:type="pct"/>
            <w:tcBorders>
              <w:top w:val="single" w:sz="4" w:space="0" w:color="auto"/>
              <w:left w:val="single" w:sz="4" w:space="0" w:color="auto"/>
              <w:bottom w:val="single" w:sz="4" w:space="0" w:color="auto"/>
              <w:right w:val="single" w:sz="4" w:space="0" w:color="auto"/>
            </w:tcBorders>
          </w:tcPr>
          <w:p w:rsidR="00261B54" w:rsidRPr="004D2E78" w:rsidRDefault="00261B54"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w:t>
            </w:r>
          </w:p>
        </w:tc>
      </w:tr>
      <w:tr w:rsidR="002E143F" w:rsidRPr="004D2E78" w:rsidTr="00261B54">
        <w:tc>
          <w:tcPr>
            <w:tcW w:w="1347"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Коммунальное обслуживание</w:t>
            </w:r>
          </w:p>
        </w:tc>
        <w:tc>
          <w:tcPr>
            <w:tcW w:w="2478"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3.1</w:t>
            </w:r>
          </w:p>
        </w:tc>
      </w:tr>
      <w:tr w:rsidR="002E143F" w:rsidRPr="004D2E78" w:rsidTr="00261B54">
        <w:tc>
          <w:tcPr>
            <w:tcW w:w="1347"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Предоставление коммунальных услуг</w:t>
            </w:r>
          </w:p>
        </w:tc>
        <w:tc>
          <w:tcPr>
            <w:tcW w:w="2478"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3.1.1</w:t>
            </w:r>
          </w:p>
        </w:tc>
      </w:tr>
      <w:tr w:rsidR="002E143F" w:rsidRPr="004D2E78" w:rsidTr="00261B54">
        <w:tc>
          <w:tcPr>
            <w:tcW w:w="1347"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Связь</w:t>
            </w:r>
          </w:p>
        </w:tc>
        <w:tc>
          <w:tcPr>
            <w:tcW w:w="2478"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6.8</w:t>
            </w:r>
          </w:p>
        </w:tc>
      </w:tr>
      <w:tr w:rsidR="002E143F" w:rsidRPr="004D2E78" w:rsidTr="00261B54">
        <w:tc>
          <w:tcPr>
            <w:tcW w:w="1347"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Земельные участки (территории) общего пользования</w:t>
            </w:r>
          </w:p>
        </w:tc>
        <w:tc>
          <w:tcPr>
            <w:tcW w:w="2478"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4D2E78">
              <w:rPr>
                <w:rFonts w:ascii="Times New Roman" w:hAnsi="Times New Roman"/>
              </w:rPr>
              <w:br/>
              <w:t>с кодами </w:t>
            </w:r>
            <w:r w:rsidRPr="004D2E78">
              <w:t>12.0</w:t>
            </w:r>
            <w:r w:rsidRPr="004D2E78">
              <w:rPr>
                <w:rFonts w:ascii="Times New Roman" w:hAnsi="Times New Roman"/>
              </w:rPr>
              <w:t>.1-12.0.2</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12.0</w:t>
            </w:r>
          </w:p>
        </w:tc>
      </w:tr>
      <w:tr w:rsidR="002E143F" w:rsidRPr="004D2E78" w:rsidTr="00261B54">
        <w:tc>
          <w:tcPr>
            <w:tcW w:w="1347"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Улично-дорожная сеть</w:t>
            </w:r>
          </w:p>
        </w:tc>
        <w:tc>
          <w:tcPr>
            <w:tcW w:w="2478"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 xml:space="preserve">Размещение объектов улично-дорожной сети: автомобильных дорог, трамвайных путей и </w:t>
            </w:r>
            <w:r w:rsidRPr="004D2E78">
              <w:rPr>
                <w:rFonts w:ascii="Times New Roman" w:hAnsi="Times New Roman"/>
              </w:rPr>
              <w:lastRenderedPageBreak/>
              <w:t>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lastRenderedPageBreak/>
              <w:t>12.0</w:t>
            </w:r>
            <w:r w:rsidRPr="004D2E78">
              <w:rPr>
                <w:rFonts w:ascii="Times New Roman" w:hAnsi="Times New Roman"/>
              </w:rPr>
              <w:t>.1</w:t>
            </w:r>
          </w:p>
        </w:tc>
      </w:tr>
      <w:tr w:rsidR="002E143F" w:rsidRPr="004D2E78" w:rsidTr="00261B54">
        <w:tc>
          <w:tcPr>
            <w:tcW w:w="1347"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Благоустройство территории</w:t>
            </w:r>
          </w:p>
        </w:tc>
        <w:tc>
          <w:tcPr>
            <w:tcW w:w="2478"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t>12.0</w:t>
            </w:r>
            <w:r w:rsidRPr="004D2E78">
              <w:rPr>
                <w:rFonts w:ascii="Times New Roman" w:hAnsi="Times New Roman"/>
              </w:rPr>
              <w:t>.2</w:t>
            </w:r>
          </w:p>
        </w:tc>
      </w:tr>
      <w:tr w:rsidR="002E143F" w:rsidRPr="004D2E78" w:rsidTr="00261B54">
        <w:tc>
          <w:tcPr>
            <w:tcW w:w="1347"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Условно разрешенные виды использования земельного участка</w:t>
            </w:r>
          </w:p>
        </w:tc>
        <w:tc>
          <w:tcPr>
            <w:tcW w:w="2478"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Описание условно разрешенного вида использования земельного участка</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Код (числовое обозначение) вида разрешенного использования земельного участка</w:t>
            </w:r>
          </w:p>
        </w:tc>
      </w:tr>
      <w:tr w:rsidR="002E143F" w:rsidRPr="004D2E78" w:rsidTr="00261B54">
        <w:tc>
          <w:tcPr>
            <w:tcW w:w="1347"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1</w:t>
            </w:r>
          </w:p>
        </w:tc>
        <w:tc>
          <w:tcPr>
            <w:tcW w:w="2478"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w:t>
            </w:r>
          </w:p>
        </w:tc>
      </w:tr>
      <w:tr w:rsidR="002E143F" w:rsidRPr="004D2E78" w:rsidTr="00261B54">
        <w:tc>
          <w:tcPr>
            <w:tcW w:w="1347"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hAnsi="Times New Roman"/>
                <w:color w:val="000000" w:themeColor="text1"/>
              </w:rPr>
              <w:t>Бытовое обслуживание</w:t>
            </w:r>
          </w:p>
        </w:tc>
        <w:tc>
          <w:tcPr>
            <w:tcW w:w="2478"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hAnsi="Times New Roman"/>
                <w:color w:val="000000" w:themeColor="text1"/>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hAnsi="Times New Roman"/>
                <w:color w:val="000000" w:themeColor="text1"/>
              </w:rPr>
              <w:t>3.3</w:t>
            </w:r>
          </w:p>
        </w:tc>
      </w:tr>
      <w:tr w:rsidR="002E143F" w:rsidRPr="004D2E78" w:rsidTr="00261B54">
        <w:tc>
          <w:tcPr>
            <w:tcW w:w="1347"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Религиозное использование</w:t>
            </w:r>
          </w:p>
        </w:tc>
        <w:tc>
          <w:tcPr>
            <w:tcW w:w="2478"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3.7 </w:t>
            </w:r>
          </w:p>
        </w:tc>
      </w:tr>
      <w:tr w:rsidR="002E143F" w:rsidRPr="004D2E78" w:rsidTr="00261B54">
        <w:tc>
          <w:tcPr>
            <w:tcW w:w="1347"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hAnsi="Times New Roman"/>
                <w:color w:val="000000" w:themeColor="text1"/>
              </w:rPr>
              <w:t>Обеспечение научной деятельности</w:t>
            </w:r>
          </w:p>
        </w:tc>
        <w:tc>
          <w:tcPr>
            <w:tcW w:w="2478"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hAnsi="Times New Roman"/>
                <w:color w:val="000000" w:themeColor="text1"/>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5" w:anchor="000045" w:history="1">
              <w:r w:rsidRPr="004D2E78">
                <w:rPr>
                  <w:rStyle w:val="ab"/>
                  <w:rFonts w:ascii="Times New Roman" w:hAnsi="Times New Roman"/>
                  <w:color w:val="000000" w:themeColor="text1"/>
                  <w:u w:val="none"/>
                  <w:bdr w:val="none" w:sz="0" w:space="0" w:color="auto" w:frame="1"/>
                </w:rPr>
                <w:t>кодами 3.9.1</w:t>
              </w:r>
            </w:hyperlink>
            <w:r w:rsidRPr="004D2E78">
              <w:rPr>
                <w:rFonts w:ascii="Times New Roman" w:hAnsi="Times New Roman"/>
                <w:color w:val="000000" w:themeColor="text1"/>
              </w:rPr>
              <w:t> - </w:t>
            </w:r>
            <w:hyperlink r:id="rId16" w:anchor="000226" w:history="1">
              <w:r w:rsidRPr="004D2E78">
                <w:rPr>
                  <w:rStyle w:val="ab"/>
                  <w:rFonts w:ascii="Times New Roman" w:hAnsi="Times New Roman"/>
                  <w:color w:val="000000" w:themeColor="text1"/>
                  <w:u w:val="none"/>
                  <w:bdr w:val="none" w:sz="0" w:space="0" w:color="auto" w:frame="1"/>
                </w:rPr>
                <w:t>3.9.</w:t>
              </w:r>
            </w:hyperlink>
            <w:r w:rsidRPr="004D2E78">
              <w:rPr>
                <w:rFonts w:ascii="Times New Roman" w:hAnsi="Times New Roman"/>
                <w:color w:val="000000" w:themeColor="text1"/>
              </w:rPr>
              <w:t>3</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3.9</w:t>
            </w:r>
          </w:p>
        </w:tc>
      </w:tr>
      <w:tr w:rsidR="002E143F" w:rsidRPr="004D2E78" w:rsidTr="00261B54">
        <w:tc>
          <w:tcPr>
            <w:tcW w:w="1347"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Предпринимательство</w:t>
            </w:r>
          </w:p>
        </w:tc>
        <w:tc>
          <w:tcPr>
            <w:tcW w:w="2478"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Содержание данного вида разрешенного использования включает в себя содержание видов разрешенного использования, предусмотренных кодами 4.1-4.10</w:t>
            </w:r>
          </w:p>
          <w:tbl>
            <w:tblPr>
              <w:tblW w:w="0" w:type="auto"/>
              <w:shd w:val="clear" w:color="auto" w:fill="FFFFFF"/>
              <w:tblCellMar>
                <w:left w:w="0" w:type="dxa"/>
                <w:right w:w="0" w:type="dxa"/>
              </w:tblCellMar>
              <w:tblLook w:val="04A0" w:firstRow="1" w:lastRow="0" w:firstColumn="1" w:lastColumn="0" w:noHBand="0" w:noVBand="1"/>
            </w:tblPr>
            <w:tblGrid>
              <w:gridCol w:w="3508"/>
              <w:gridCol w:w="1085"/>
            </w:tblGrid>
            <w:tr w:rsidR="002E143F" w:rsidRPr="004D2E78" w:rsidTr="00974B8E">
              <w:tc>
                <w:tcPr>
                  <w:tcW w:w="7392"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2E143F" w:rsidRPr="004D2E78" w:rsidRDefault="002E143F" w:rsidP="004D2E78">
                  <w:pPr>
                    <w:spacing w:after="0" w:line="240" w:lineRule="auto"/>
                    <w:rPr>
                      <w:rFonts w:ascii="Times New Roman" w:eastAsia="Times New Roman" w:hAnsi="Times New Roman"/>
                      <w:color w:val="000000" w:themeColor="text1"/>
                    </w:rPr>
                  </w:pPr>
                </w:p>
              </w:tc>
              <w:tc>
                <w:tcPr>
                  <w:tcW w:w="2033"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2E143F" w:rsidRPr="004D2E78" w:rsidRDefault="002E143F" w:rsidP="004D2E78">
                  <w:pPr>
                    <w:spacing w:after="0" w:line="240" w:lineRule="auto"/>
                    <w:rPr>
                      <w:rFonts w:ascii="Times New Roman" w:eastAsia="Times New Roman" w:hAnsi="Times New Roman"/>
                      <w:color w:val="000000" w:themeColor="text1"/>
                    </w:rPr>
                  </w:pPr>
                </w:p>
              </w:tc>
            </w:tr>
          </w:tbl>
          <w:p w:rsidR="002E143F" w:rsidRPr="004D2E78" w:rsidRDefault="002E143F" w:rsidP="004D2E78">
            <w:pPr>
              <w:spacing w:after="0" w:line="240" w:lineRule="auto"/>
              <w:rPr>
                <w:rFonts w:ascii="Times New Roman" w:eastAsia="Times New Roman" w:hAnsi="Times New Roman"/>
                <w:color w:val="000000" w:themeColor="text1"/>
              </w:rPr>
            </w:pP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4.0 </w:t>
            </w:r>
          </w:p>
        </w:tc>
      </w:tr>
      <w:tr w:rsidR="002E143F" w:rsidRPr="004D2E78" w:rsidTr="00261B54">
        <w:tc>
          <w:tcPr>
            <w:tcW w:w="1347"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Деловое управление</w:t>
            </w:r>
          </w:p>
        </w:tc>
        <w:tc>
          <w:tcPr>
            <w:tcW w:w="2478"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Размещение объектов капитального </w:t>
            </w:r>
            <w:r w:rsidRPr="004D2E78">
              <w:rPr>
                <w:rFonts w:ascii="Times New Roman" w:eastAsia="Times New Roman" w:hAnsi="Times New Roman"/>
                <w:color w:val="000000" w:themeColor="text1"/>
              </w:rPr>
              <w:lastRenderedPageBreak/>
              <w:t>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lastRenderedPageBreak/>
              <w:t xml:space="preserve">4.1 </w:t>
            </w:r>
          </w:p>
        </w:tc>
      </w:tr>
      <w:tr w:rsidR="002E143F" w:rsidRPr="004D2E78" w:rsidTr="00261B54">
        <w:tc>
          <w:tcPr>
            <w:tcW w:w="1347"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Объекты торговли (торговые центры, торгово-развлекательные центры (комплексы)</w:t>
            </w:r>
          </w:p>
        </w:tc>
        <w:tc>
          <w:tcPr>
            <w:tcW w:w="2478"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81" w:history="1">
              <w:r w:rsidRPr="004D2E78">
                <w:rPr>
                  <w:rFonts w:ascii="Times New Roman" w:eastAsia="Times New Roman" w:hAnsi="Times New Roman"/>
                  <w:color w:val="000000" w:themeColor="text1"/>
                </w:rPr>
                <w:t>кодами 4.5</w:t>
              </w:r>
            </w:hyperlink>
            <w:r w:rsidRPr="004D2E78">
              <w:rPr>
                <w:rFonts w:ascii="Times New Roman" w:eastAsia="Times New Roman" w:hAnsi="Times New Roman"/>
                <w:color w:val="000000" w:themeColor="text1"/>
              </w:rPr>
              <w:t xml:space="preserve"> - </w:t>
            </w:r>
            <w:hyperlink w:anchor="P294" w:history="1">
              <w:r w:rsidRPr="004D2E78">
                <w:rPr>
                  <w:rFonts w:ascii="Times New Roman" w:eastAsia="Times New Roman" w:hAnsi="Times New Roman"/>
                  <w:color w:val="000000" w:themeColor="text1"/>
                </w:rPr>
                <w:t>4.9</w:t>
              </w:r>
            </w:hyperlink>
            <w:r w:rsidRPr="004D2E78">
              <w:rPr>
                <w:rFonts w:ascii="Times New Roman" w:eastAsia="Times New Roman" w:hAnsi="Times New Roman"/>
                <w:color w:val="000000" w:themeColor="text1"/>
              </w:rPr>
              <w:t>;</w:t>
            </w:r>
          </w:p>
          <w:p w:rsidR="002E143F" w:rsidRPr="004D2E78" w:rsidRDefault="002E143F"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гаражей и (или) стоянок для автомобилей сотрудников и посетителей торгового центра</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4.2</w:t>
            </w:r>
          </w:p>
        </w:tc>
      </w:tr>
      <w:tr w:rsidR="002E143F" w:rsidRPr="004D2E78" w:rsidTr="00261B54">
        <w:tc>
          <w:tcPr>
            <w:tcW w:w="1347"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Рынки</w:t>
            </w:r>
          </w:p>
        </w:tc>
        <w:tc>
          <w:tcPr>
            <w:tcW w:w="2478"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гаражей и (или) стоянок для автомобилей сотрудников и посетителей рынка.</w:t>
            </w:r>
          </w:p>
          <w:tbl>
            <w:tblPr>
              <w:tblW w:w="0" w:type="auto"/>
              <w:shd w:val="clear" w:color="auto" w:fill="FFFFFF"/>
              <w:tblCellMar>
                <w:left w:w="0" w:type="dxa"/>
                <w:right w:w="0" w:type="dxa"/>
              </w:tblCellMar>
              <w:tblLook w:val="04A0" w:firstRow="1" w:lastRow="0" w:firstColumn="1" w:lastColumn="0" w:noHBand="0" w:noVBand="1"/>
            </w:tblPr>
            <w:tblGrid>
              <w:gridCol w:w="3508"/>
              <w:gridCol w:w="1085"/>
            </w:tblGrid>
            <w:tr w:rsidR="002E143F" w:rsidRPr="004D2E78" w:rsidTr="00974B8E">
              <w:tc>
                <w:tcPr>
                  <w:tcW w:w="7392"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2E143F" w:rsidRPr="004D2E78" w:rsidRDefault="002E143F" w:rsidP="004D2E78">
                  <w:pPr>
                    <w:spacing w:after="0" w:line="240" w:lineRule="auto"/>
                    <w:rPr>
                      <w:rFonts w:ascii="Times New Roman" w:eastAsia="Times New Roman" w:hAnsi="Times New Roman"/>
                      <w:color w:val="000000" w:themeColor="text1"/>
                    </w:rPr>
                  </w:pPr>
                </w:p>
              </w:tc>
              <w:tc>
                <w:tcPr>
                  <w:tcW w:w="2033"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2E143F" w:rsidRPr="004D2E78" w:rsidRDefault="002E143F" w:rsidP="004D2E78">
                  <w:pPr>
                    <w:spacing w:after="0" w:line="240" w:lineRule="auto"/>
                    <w:rPr>
                      <w:rFonts w:ascii="Times New Roman" w:eastAsia="Times New Roman" w:hAnsi="Times New Roman"/>
                      <w:color w:val="000000" w:themeColor="text1"/>
                    </w:rPr>
                  </w:pPr>
                </w:p>
              </w:tc>
            </w:tr>
          </w:tbl>
          <w:p w:rsidR="002E143F" w:rsidRPr="004D2E78" w:rsidRDefault="002E143F" w:rsidP="004D2E78">
            <w:pPr>
              <w:spacing w:after="0" w:line="240" w:lineRule="auto"/>
              <w:rPr>
                <w:rFonts w:ascii="Times New Roman" w:eastAsia="Times New Roman" w:hAnsi="Times New Roman"/>
                <w:color w:val="000000" w:themeColor="text1"/>
              </w:rPr>
            </w:pP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4.3 </w:t>
            </w:r>
          </w:p>
        </w:tc>
      </w:tr>
      <w:tr w:rsidR="002E143F" w:rsidRPr="004D2E78" w:rsidTr="00261B54">
        <w:tc>
          <w:tcPr>
            <w:tcW w:w="1347"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Магазины</w:t>
            </w:r>
          </w:p>
        </w:tc>
        <w:tc>
          <w:tcPr>
            <w:tcW w:w="2478"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4.4 </w:t>
            </w:r>
          </w:p>
        </w:tc>
      </w:tr>
      <w:tr w:rsidR="002E143F" w:rsidRPr="004D2E78" w:rsidTr="00261B54">
        <w:tc>
          <w:tcPr>
            <w:tcW w:w="1347"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Банковская и страховая деятельность</w:t>
            </w:r>
          </w:p>
        </w:tc>
        <w:tc>
          <w:tcPr>
            <w:tcW w:w="2478"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предназначенных для размещения организаций, оказывающих банковские и страховые</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4.5 </w:t>
            </w:r>
          </w:p>
        </w:tc>
      </w:tr>
      <w:tr w:rsidR="002E143F" w:rsidRPr="004D2E78" w:rsidTr="00261B54">
        <w:tc>
          <w:tcPr>
            <w:tcW w:w="1347"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Общественное питание</w:t>
            </w:r>
          </w:p>
        </w:tc>
        <w:tc>
          <w:tcPr>
            <w:tcW w:w="2478"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4.6 </w:t>
            </w:r>
          </w:p>
        </w:tc>
      </w:tr>
      <w:tr w:rsidR="002E143F" w:rsidRPr="004D2E78" w:rsidTr="00261B54">
        <w:tc>
          <w:tcPr>
            <w:tcW w:w="1347"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Гостиничное обслуживание</w:t>
            </w:r>
          </w:p>
        </w:tc>
        <w:tc>
          <w:tcPr>
            <w:tcW w:w="2478"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4.7 </w:t>
            </w:r>
          </w:p>
        </w:tc>
      </w:tr>
      <w:tr w:rsidR="002E143F" w:rsidRPr="004D2E78" w:rsidTr="00261B54">
        <w:tc>
          <w:tcPr>
            <w:tcW w:w="1347"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Развлечения</w:t>
            </w:r>
          </w:p>
        </w:tc>
        <w:tc>
          <w:tcPr>
            <w:tcW w:w="2478"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4.8 </w:t>
            </w:r>
          </w:p>
        </w:tc>
      </w:tr>
      <w:tr w:rsidR="002E143F" w:rsidRPr="004D2E78" w:rsidTr="00261B54">
        <w:tc>
          <w:tcPr>
            <w:tcW w:w="1347"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hAnsi="Times New Roman"/>
                <w:color w:val="000000" w:themeColor="text1"/>
              </w:rPr>
              <w:t>Служебные гаражи</w:t>
            </w:r>
          </w:p>
        </w:tc>
        <w:tc>
          <w:tcPr>
            <w:tcW w:w="2478"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hAnsi="Times New Roman"/>
                <w:color w:val="000000" w:themeColor="text1"/>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4D2E78">
              <w:rPr>
                <w:rFonts w:ascii="Times New Roman" w:hAnsi="Times New Roman"/>
                <w:color w:val="000000" w:themeColor="text1"/>
              </w:rPr>
              <w:lastRenderedPageBreak/>
              <w:t>предусмотренных видами разрешенного использования с </w:t>
            </w:r>
            <w:hyperlink r:id="rId17" w:anchor="100101" w:history="1">
              <w:r w:rsidRPr="004D2E78">
                <w:rPr>
                  <w:rStyle w:val="ab"/>
                  <w:rFonts w:ascii="Times New Roman" w:hAnsi="Times New Roman"/>
                  <w:color w:val="000000" w:themeColor="text1"/>
                  <w:u w:val="none"/>
                  <w:bdr w:val="none" w:sz="0" w:space="0" w:color="auto" w:frame="1"/>
                </w:rPr>
                <w:t>кодами 3.0</w:t>
              </w:r>
            </w:hyperlink>
            <w:r w:rsidRPr="004D2E78">
              <w:rPr>
                <w:rFonts w:ascii="Times New Roman" w:hAnsi="Times New Roman"/>
                <w:color w:val="000000" w:themeColor="text1"/>
              </w:rPr>
              <w:t>, </w:t>
            </w:r>
            <w:hyperlink r:id="rId18" w:anchor="100134" w:history="1">
              <w:r w:rsidRPr="004D2E78">
                <w:rPr>
                  <w:rStyle w:val="ab"/>
                  <w:rFonts w:ascii="Times New Roman" w:hAnsi="Times New Roman"/>
                  <w:color w:val="000000" w:themeColor="text1"/>
                  <w:u w:val="none"/>
                  <w:bdr w:val="none" w:sz="0" w:space="0" w:color="auto" w:frame="1"/>
                </w:rPr>
                <w:t>4.0</w:t>
              </w:r>
            </w:hyperlink>
            <w:r w:rsidRPr="004D2E78">
              <w:rPr>
                <w:rFonts w:ascii="Times New Roman" w:hAnsi="Times New Roman"/>
                <w:color w:val="000000" w:themeColor="text1"/>
              </w:rPr>
              <w:t>, а также для стоянки и хранения транспортных средств общего пользования, в том числе в депо</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hAnsi="Times New Roman"/>
                <w:color w:val="000000" w:themeColor="text1"/>
              </w:rPr>
              <w:lastRenderedPageBreak/>
              <w:t>4.9</w:t>
            </w:r>
          </w:p>
        </w:tc>
      </w:tr>
      <w:tr w:rsidR="002E143F" w:rsidRPr="004D2E78" w:rsidTr="00261B54">
        <w:tc>
          <w:tcPr>
            <w:tcW w:w="1347"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Выставочно-ярморочная деятельность</w:t>
            </w:r>
          </w:p>
        </w:tc>
        <w:tc>
          <w:tcPr>
            <w:tcW w:w="2478"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4.10 </w:t>
            </w:r>
          </w:p>
        </w:tc>
      </w:tr>
      <w:tr w:rsidR="002E143F" w:rsidRPr="004D2E78" w:rsidTr="00261B54">
        <w:tc>
          <w:tcPr>
            <w:tcW w:w="1347"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Связь</w:t>
            </w:r>
          </w:p>
        </w:tc>
        <w:tc>
          <w:tcPr>
            <w:tcW w:w="2478"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2" w:history="1">
              <w:r w:rsidRPr="004D2E78">
                <w:rPr>
                  <w:rFonts w:ascii="Times New Roman" w:eastAsia="Times New Roman" w:hAnsi="Times New Roman"/>
                  <w:color w:val="000000" w:themeColor="text1"/>
                </w:rPr>
                <w:t>кодом 3.1</w:t>
              </w:r>
            </w:hyperlink>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6.8 </w:t>
            </w:r>
          </w:p>
        </w:tc>
      </w:tr>
    </w:tbl>
    <w:p w:rsidR="00974B8E" w:rsidRPr="004D2E78" w:rsidRDefault="00974B8E" w:rsidP="004D2E78">
      <w:pPr>
        <w:pStyle w:val="nienie"/>
        <w:ind w:left="0" w:firstLine="0"/>
        <w:rPr>
          <w:rFonts w:ascii="Times New Roman" w:hAnsi="Times New Roman" w:cs="Times New Roman"/>
          <w:color w:val="000000" w:themeColor="text1"/>
          <w:sz w:val="22"/>
          <w:szCs w:val="22"/>
        </w:rPr>
      </w:pPr>
    </w:p>
    <w:p w:rsidR="00974B8E" w:rsidRPr="004D2E78" w:rsidRDefault="00974B8E" w:rsidP="004D2E78">
      <w:pPr>
        <w:pStyle w:val="nienie"/>
        <w:ind w:left="0" w:firstLine="0"/>
        <w:rPr>
          <w:rFonts w:ascii="Times New Roman" w:hAnsi="Times New Roman" w:cs="Times New Roman"/>
          <w:color w:val="000000" w:themeColor="text1"/>
          <w:sz w:val="22"/>
          <w:szCs w:val="22"/>
        </w:rPr>
      </w:pPr>
      <w:r w:rsidRPr="004D2E78">
        <w:rPr>
          <w:rFonts w:ascii="Times New Roman" w:hAnsi="Times New Roman" w:cs="Times New Roman"/>
          <w:color w:val="000000" w:themeColor="text1"/>
          <w:sz w:val="22"/>
          <w:szCs w:val="22"/>
        </w:rPr>
        <w:t xml:space="preserve">Предельные параметры земельных участков и разрешенного строительства:  </w:t>
      </w:r>
    </w:p>
    <w:p w:rsidR="00974B8E" w:rsidRPr="004D2E78" w:rsidRDefault="00974B8E" w:rsidP="004D2E78">
      <w:pPr>
        <w:pStyle w:val="nienie"/>
        <w:ind w:left="0" w:firstLine="0"/>
        <w:rPr>
          <w:rFonts w:ascii="Times New Roman" w:hAnsi="Times New Roman" w:cs="Times New Roman"/>
          <w:color w:val="000000" w:themeColor="text1"/>
          <w:sz w:val="22"/>
          <w:szCs w:val="22"/>
        </w:rPr>
      </w:pPr>
    </w:p>
    <w:p w:rsidR="00FB615C" w:rsidRPr="004D2E78" w:rsidRDefault="002B115D"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Минимальные размеры участков детских дошкольных учреждений принимаются</w:t>
      </w:r>
      <w:r w:rsidR="00FB615C" w:rsidRPr="004D2E78">
        <w:rPr>
          <w:rFonts w:ascii="Times New Roman" w:hAnsi="Times New Roman"/>
          <w:iCs/>
          <w:color w:val="000000" w:themeColor="text1"/>
        </w:rPr>
        <w:t>:</w:t>
      </w:r>
    </w:p>
    <w:p w:rsidR="00FB615C" w:rsidRPr="004D2E78" w:rsidRDefault="00FB615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40 </w:t>
      </w:r>
      <w:r w:rsidR="00AD4C6C" w:rsidRPr="004D2E78">
        <w:rPr>
          <w:rFonts w:ascii="Times New Roman" w:hAnsi="Times New Roman"/>
          <w:iCs/>
          <w:color w:val="000000" w:themeColor="text1"/>
        </w:rPr>
        <w:t>кв.м</w:t>
      </w:r>
      <w:r w:rsidRPr="004D2E78">
        <w:rPr>
          <w:rFonts w:ascii="Times New Roman" w:hAnsi="Times New Roman"/>
          <w:iCs/>
          <w:color w:val="000000" w:themeColor="text1"/>
        </w:rPr>
        <w:t xml:space="preserve">/место при вместимости до 100 мест;  </w:t>
      </w:r>
    </w:p>
    <w:p w:rsidR="00FB615C" w:rsidRPr="004D2E78" w:rsidRDefault="00FB615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- 35 </w:t>
      </w:r>
      <w:r w:rsidR="00AD4C6C" w:rsidRPr="004D2E78">
        <w:rPr>
          <w:rFonts w:ascii="Times New Roman" w:hAnsi="Times New Roman"/>
          <w:iCs/>
          <w:color w:val="000000" w:themeColor="text1"/>
        </w:rPr>
        <w:t>кв.м</w:t>
      </w:r>
      <w:r w:rsidRPr="004D2E78">
        <w:rPr>
          <w:rFonts w:ascii="Times New Roman" w:hAnsi="Times New Roman"/>
          <w:iCs/>
          <w:color w:val="000000" w:themeColor="text1"/>
        </w:rPr>
        <w:t xml:space="preserve">/место   при вместимости св. 100 мест, </w:t>
      </w:r>
    </w:p>
    <w:p w:rsidR="00FB615C" w:rsidRPr="004D2E78" w:rsidRDefault="00FB615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свыше 500 мест – 30</w:t>
      </w:r>
      <w:r w:rsidR="00AD4C6C" w:rsidRPr="004D2E78">
        <w:rPr>
          <w:rFonts w:ascii="Times New Roman" w:hAnsi="Times New Roman"/>
          <w:iCs/>
          <w:color w:val="000000" w:themeColor="text1"/>
        </w:rPr>
        <w:t>кв.м</w:t>
      </w:r>
      <w:r w:rsidRPr="004D2E78">
        <w:rPr>
          <w:rFonts w:ascii="Times New Roman" w:hAnsi="Times New Roman"/>
          <w:iCs/>
          <w:color w:val="000000" w:themeColor="text1"/>
        </w:rPr>
        <w:t>/место;</w:t>
      </w:r>
    </w:p>
    <w:p w:rsidR="002B115D" w:rsidRPr="004D2E78" w:rsidRDefault="00FB615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Размеры земельных участков могут быть уменьшены: на 10% при условии </w:t>
      </w:r>
      <w:r w:rsidR="002B115D" w:rsidRPr="004D2E78">
        <w:rPr>
          <w:rFonts w:ascii="Times New Roman" w:hAnsi="Times New Roman"/>
          <w:iCs/>
          <w:color w:val="000000" w:themeColor="text1"/>
        </w:rPr>
        <w:t>обоснования возможности размещения объектов с учетом инженерно</w:t>
      </w:r>
      <w:r w:rsidRPr="004D2E78">
        <w:rPr>
          <w:rFonts w:ascii="Times New Roman" w:hAnsi="Times New Roman"/>
          <w:iCs/>
          <w:color w:val="000000" w:themeColor="text1"/>
        </w:rPr>
        <w:t xml:space="preserve">-строительных </w:t>
      </w:r>
      <w:r w:rsidR="002B115D" w:rsidRPr="004D2E78">
        <w:rPr>
          <w:rFonts w:ascii="Times New Roman" w:hAnsi="Times New Roman"/>
          <w:iCs/>
          <w:color w:val="000000" w:themeColor="text1"/>
        </w:rPr>
        <w:t>условий, на</w:t>
      </w:r>
      <w:r w:rsidRPr="004D2E78">
        <w:rPr>
          <w:rFonts w:ascii="Times New Roman" w:hAnsi="Times New Roman"/>
          <w:iCs/>
          <w:color w:val="000000" w:themeColor="text1"/>
        </w:rPr>
        <w:t xml:space="preserve"> 25% - </w:t>
      </w:r>
      <w:r w:rsidR="002B115D" w:rsidRPr="004D2E78">
        <w:rPr>
          <w:rFonts w:ascii="Times New Roman" w:hAnsi="Times New Roman"/>
          <w:iCs/>
          <w:color w:val="000000" w:themeColor="text1"/>
        </w:rPr>
        <w:t>в условиях реконструкции сложившейся</w:t>
      </w:r>
      <w:r w:rsidRPr="004D2E78">
        <w:rPr>
          <w:rFonts w:ascii="Times New Roman" w:hAnsi="Times New Roman"/>
          <w:iCs/>
          <w:color w:val="000000" w:themeColor="text1"/>
        </w:rPr>
        <w:t xml:space="preserve"> застройки, </w:t>
      </w:r>
      <w:r w:rsidR="002B115D" w:rsidRPr="004D2E78">
        <w:rPr>
          <w:rFonts w:ascii="Times New Roman" w:hAnsi="Times New Roman"/>
          <w:iCs/>
          <w:color w:val="000000" w:themeColor="text1"/>
        </w:rPr>
        <w:t xml:space="preserve">на рельефе с уклоном более 20% - на 15%; </w:t>
      </w:r>
    </w:p>
    <w:p w:rsidR="00FB615C" w:rsidRPr="004D2E78" w:rsidRDefault="002B115D"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Минимальные отступы зданий дошкольных учреждений от границ</w:t>
      </w:r>
      <w:r w:rsidR="00FB615C" w:rsidRPr="004D2E78">
        <w:rPr>
          <w:rFonts w:ascii="Times New Roman" w:hAnsi="Times New Roman"/>
          <w:iCs/>
          <w:color w:val="000000" w:themeColor="text1"/>
        </w:rPr>
        <w:t xml:space="preserve"> земельных участков: </w:t>
      </w:r>
    </w:p>
    <w:p w:rsidR="00FB615C" w:rsidRPr="004D2E78" w:rsidRDefault="00FB615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w:t>
      </w:r>
      <w:r w:rsidR="002B115D" w:rsidRPr="004D2E78">
        <w:rPr>
          <w:rFonts w:ascii="Times New Roman" w:hAnsi="Times New Roman"/>
          <w:iCs/>
          <w:color w:val="000000" w:themeColor="text1"/>
        </w:rPr>
        <w:t>объекты детского дошкольного образования следует размещать с</w:t>
      </w:r>
      <w:r w:rsidRPr="004D2E78">
        <w:rPr>
          <w:rFonts w:ascii="Times New Roman" w:hAnsi="Times New Roman"/>
          <w:iCs/>
          <w:color w:val="000000" w:themeColor="text1"/>
        </w:rPr>
        <w:t xml:space="preserve"> </w:t>
      </w:r>
      <w:r w:rsidR="002B115D" w:rsidRPr="004D2E78">
        <w:rPr>
          <w:rFonts w:ascii="Times New Roman" w:hAnsi="Times New Roman"/>
          <w:iCs/>
          <w:color w:val="000000" w:themeColor="text1"/>
        </w:rPr>
        <w:t>минимальным отступом от красных линий 25 м, на участках</w:t>
      </w:r>
      <w:r w:rsidRPr="004D2E78">
        <w:rPr>
          <w:rFonts w:ascii="Times New Roman" w:hAnsi="Times New Roman"/>
          <w:iCs/>
          <w:color w:val="000000" w:themeColor="text1"/>
        </w:rPr>
        <w:t xml:space="preserve">, удалённых </w:t>
      </w:r>
      <w:r w:rsidR="002B115D" w:rsidRPr="004D2E78">
        <w:rPr>
          <w:rFonts w:ascii="Times New Roman" w:hAnsi="Times New Roman"/>
          <w:iCs/>
          <w:color w:val="000000" w:themeColor="text1"/>
        </w:rPr>
        <w:t>от магистральных улиц, коммунальных и промышленных предприятий</w:t>
      </w:r>
      <w:r w:rsidRPr="004D2E78">
        <w:rPr>
          <w:rFonts w:ascii="Times New Roman" w:hAnsi="Times New Roman"/>
          <w:iCs/>
          <w:color w:val="000000" w:themeColor="text1"/>
        </w:rPr>
        <w:t xml:space="preserve">, автостоянок, на расстоянии, обеспечивающем уровни шума и </w:t>
      </w:r>
      <w:r w:rsidR="002B115D" w:rsidRPr="004D2E78">
        <w:rPr>
          <w:rFonts w:ascii="Times New Roman" w:hAnsi="Times New Roman"/>
          <w:iCs/>
          <w:color w:val="000000" w:themeColor="text1"/>
        </w:rPr>
        <w:t>загрязнения атмосферного воздуха требованиям санитарных правил и нормативов</w:t>
      </w:r>
      <w:r w:rsidRPr="004D2E78">
        <w:rPr>
          <w:rFonts w:ascii="Times New Roman" w:hAnsi="Times New Roman"/>
          <w:iCs/>
          <w:color w:val="000000" w:themeColor="text1"/>
        </w:rPr>
        <w:t>;</w:t>
      </w:r>
    </w:p>
    <w:p w:rsidR="002B115D" w:rsidRPr="004D2E78" w:rsidRDefault="002B115D"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Для объектов капитального строительства, предназначенных для оказания гражданам амбулаторно-поликлинической медицинской помощи:</w:t>
      </w:r>
    </w:p>
    <w:p w:rsidR="002B115D" w:rsidRPr="004D2E78" w:rsidRDefault="002B115D"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Размер минимального участка для поликлиник, амбулаторий, диспансеров принимается: 0,1 га на 100 посещений в смену, не менее 0,3 га;</w:t>
      </w:r>
    </w:p>
    <w:p w:rsidR="002B115D" w:rsidRPr="004D2E78" w:rsidRDefault="002B115D"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B615C" w:rsidRPr="004D2E78" w:rsidRDefault="00FB615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Предельное количество этажей: максимальное количество этажей– 3 (включая мансардный этаж). </w:t>
      </w:r>
    </w:p>
    <w:p w:rsidR="00FB615C" w:rsidRPr="004D2E78" w:rsidRDefault="00FB615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Максимальный коэффициент застройки земельного участка 40%. </w:t>
      </w:r>
    </w:p>
    <w:p w:rsidR="00FB615C" w:rsidRPr="004D2E78" w:rsidRDefault="00FB615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Для объектов капитального строительства, предназначенных для профессионального образования и просвещения:</w:t>
      </w:r>
    </w:p>
    <w:p w:rsidR="00FB615C" w:rsidRPr="004D2E78" w:rsidRDefault="002B115D"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Площадь озеленения земельного участка объекта детского</w:t>
      </w:r>
      <w:r w:rsidR="00FB615C" w:rsidRPr="004D2E78">
        <w:rPr>
          <w:rFonts w:ascii="Times New Roman" w:hAnsi="Times New Roman"/>
          <w:iCs/>
          <w:color w:val="000000" w:themeColor="text1"/>
        </w:rPr>
        <w:t xml:space="preserve"> дошкольного </w:t>
      </w:r>
      <w:r w:rsidRPr="004D2E78">
        <w:rPr>
          <w:rFonts w:ascii="Times New Roman" w:hAnsi="Times New Roman"/>
          <w:iCs/>
          <w:color w:val="000000" w:themeColor="text1"/>
        </w:rPr>
        <w:t>образования должна составлять не менее</w:t>
      </w:r>
      <w:r w:rsidR="00FB615C" w:rsidRPr="004D2E78">
        <w:rPr>
          <w:rFonts w:ascii="Times New Roman" w:hAnsi="Times New Roman"/>
          <w:iCs/>
          <w:color w:val="000000" w:themeColor="text1"/>
        </w:rPr>
        <w:t xml:space="preserve"> 50 %.  </w:t>
      </w:r>
      <w:r w:rsidRPr="004D2E78">
        <w:rPr>
          <w:rFonts w:ascii="Times New Roman" w:hAnsi="Times New Roman"/>
          <w:iCs/>
          <w:color w:val="000000" w:themeColor="text1"/>
        </w:rPr>
        <w:t>При размещении территории дошкольной образовательной организации на границе с лесными и садовыми</w:t>
      </w:r>
      <w:r w:rsidR="00FB615C" w:rsidRPr="004D2E78">
        <w:rPr>
          <w:rFonts w:ascii="Times New Roman" w:hAnsi="Times New Roman"/>
          <w:iCs/>
          <w:color w:val="000000" w:themeColor="text1"/>
        </w:rPr>
        <w:t xml:space="preserve"> массивами допускается сокращать площадь озеленения на 10%.</w:t>
      </w:r>
    </w:p>
    <w:p w:rsidR="00FB615C" w:rsidRPr="004D2E78" w:rsidRDefault="00FB615C"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lastRenderedPageBreak/>
        <w:t xml:space="preserve">Предельные размеры земельных </w:t>
      </w:r>
      <w:r w:rsidR="002B115D" w:rsidRPr="004D2E78">
        <w:rPr>
          <w:rFonts w:ascii="Times New Roman" w:hAnsi="Times New Roman"/>
          <w:iCs/>
          <w:color w:val="000000" w:themeColor="text1"/>
        </w:rPr>
        <w:t>участков принимаются по расчету в</w:t>
      </w:r>
      <w:r w:rsidRPr="004D2E78">
        <w:rPr>
          <w:rFonts w:ascii="Times New Roman" w:hAnsi="Times New Roman"/>
          <w:iCs/>
          <w:color w:val="000000" w:themeColor="text1"/>
        </w:rPr>
        <w:t xml:space="preserve"> соответствии с параметрами основных объектов   и с требованиями к размещению таких объектов СНиП, технических </w:t>
      </w:r>
      <w:r w:rsidR="002B115D" w:rsidRPr="004D2E78">
        <w:rPr>
          <w:rFonts w:ascii="Times New Roman" w:hAnsi="Times New Roman"/>
          <w:iCs/>
          <w:color w:val="000000" w:themeColor="text1"/>
        </w:rPr>
        <w:t>регламентов, СанПиН</w:t>
      </w:r>
      <w:r w:rsidRPr="004D2E78">
        <w:rPr>
          <w:rFonts w:ascii="Times New Roman" w:hAnsi="Times New Roman"/>
          <w:iCs/>
          <w:color w:val="000000" w:themeColor="text1"/>
        </w:rPr>
        <w:t>, и др.</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Предельные максимальные значения коэффициентов застройки и коэффициентов плотности застройки территории для всех основных типов строений:</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коэффициент застройки участка – 0,6;</w:t>
      </w:r>
    </w:p>
    <w:p w:rsidR="002B115D"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коэффициент плотности застройки – 0,8.</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1) минимальная (максимальная) площадь земельных участков в территориальной зоне ОД – 100-10000 кв.м. (включая площадь застройки);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2) минимальная (максимальная) ширина земельных участков вдоль фронта улицы (проезда) – 10 - 150 м;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3) для всех основных типов строений количество надземных этажей до 4-х;</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4) для всех вспомогательных строений до 3-х этажей. Исключение составляют шпили, башни, флагштоки;</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5) отступ от линии застройки основных видов разрешенного использования* до:</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красной линии улицы не менее чем 5 метров;</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красной линии проездов не менее чем 3 метра;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границы соседнего участка не менее чем 3 метра.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Отступ от линии застройки дошкольных образовательные учреждения и общеобразовательных школ, а </w:t>
      </w:r>
      <w:r w:rsidR="002B115D" w:rsidRPr="004D2E78">
        <w:rPr>
          <w:rFonts w:ascii="Times New Roman" w:hAnsi="Times New Roman"/>
          <w:iCs/>
          <w:color w:val="000000" w:themeColor="text1"/>
        </w:rPr>
        <w:t>также</w:t>
      </w:r>
      <w:r w:rsidRPr="004D2E78">
        <w:rPr>
          <w:rFonts w:ascii="Times New Roman" w:hAnsi="Times New Roman"/>
          <w:iCs/>
          <w:color w:val="000000" w:themeColor="text1"/>
        </w:rPr>
        <w:t xml:space="preserve"> для пожарных депо отступ от фронта выезда пожарных автомобилей до:</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красной линии улицы не менее чем 10 метров;</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От хозяйственных построек до:</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красных линий улиц и проездов не менее чем 5 метров, разрешается вынос гаражей на красную линию, при условии сохранения охранных зон инженерных сетей.</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Расстояния между жилыми зданиями, общественными зданиями и объектами вспомогательного и условно разрешенного видов использования, определяются, исходя из требований противопожарной безопасности, инсоляции и санитарной защиты в соответствии с действующими нормами и правилами, а </w:t>
      </w:r>
      <w:r w:rsidR="002B115D" w:rsidRPr="004D2E78">
        <w:rPr>
          <w:rFonts w:ascii="Times New Roman" w:hAnsi="Times New Roman"/>
          <w:iCs/>
          <w:color w:val="000000" w:themeColor="text1"/>
        </w:rPr>
        <w:t>также</w:t>
      </w:r>
      <w:r w:rsidRPr="004D2E78">
        <w:rPr>
          <w:rFonts w:ascii="Times New Roman" w:hAnsi="Times New Roman"/>
          <w:iCs/>
          <w:color w:val="000000" w:themeColor="text1"/>
        </w:rPr>
        <w:t xml:space="preserve"> при условии сохранения охранных зон инженерных сетей.</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6) требования к ограждению земельных участков: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ограждение земельных участков не должно быть «глухим» и высотой не более 2,5 метров;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характер ограждения и его высота со стороны улиц должны быть единообразными как минимум на протяжении одного квартала с обеих сторон улицы.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Так же для общественных зданий и сооружений рекомендуется предусматривать парковочные места для посетителей, исходя из расчета среднего количества посещений.</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При физических и градостроительных изменениях объектов, расположенных на территории сельских населенных пунктов, необходимо руководствоваться параметрами и условиями, содержащимися в местных нормативах градостроительного проектирования МО Весенний сельсовет.</w:t>
      </w:r>
    </w:p>
    <w:p w:rsidR="002C0090" w:rsidRPr="004D2E78" w:rsidRDefault="002C0090" w:rsidP="004D2E78">
      <w:pPr>
        <w:spacing w:after="0" w:line="240" w:lineRule="auto"/>
        <w:jc w:val="both"/>
        <w:rPr>
          <w:rFonts w:ascii="Times New Roman" w:hAnsi="Times New Roman"/>
          <w:iCs/>
          <w:color w:val="000000" w:themeColor="text1"/>
        </w:rPr>
      </w:pPr>
    </w:p>
    <w:p w:rsidR="002C0090" w:rsidRPr="004D2E78" w:rsidRDefault="002C0090" w:rsidP="004D2E78">
      <w:pPr>
        <w:pStyle w:val="1"/>
        <w:rPr>
          <w:rFonts w:eastAsia="Arial Unicode MS"/>
        </w:rPr>
      </w:pPr>
      <w:r w:rsidRPr="004D2E78">
        <w:rPr>
          <w:rFonts w:eastAsia="Arial Unicode MS"/>
        </w:rPr>
        <w:t>Статья 55.3. Градостроительные регламенты. Производственные зоны.</w:t>
      </w:r>
    </w:p>
    <w:p w:rsidR="00A61D4A" w:rsidRPr="004D2E78" w:rsidRDefault="00A61D4A" w:rsidP="004D2E78">
      <w:pPr>
        <w:pStyle w:val="5"/>
        <w:tabs>
          <w:tab w:val="left" w:pos="540"/>
        </w:tabs>
        <w:spacing w:before="0" w:after="0" w:line="240" w:lineRule="auto"/>
        <w:jc w:val="both"/>
        <w:rPr>
          <w:rFonts w:ascii="Times New Roman" w:eastAsia="Arial Unicode MS" w:hAnsi="Times New Roman"/>
          <w:b w:val="0"/>
          <w:bCs w:val="0"/>
          <w:iCs w:val="0"/>
          <w:color w:val="000000" w:themeColor="text1"/>
          <w:sz w:val="22"/>
          <w:szCs w:val="22"/>
        </w:rPr>
      </w:pPr>
      <w:bookmarkStart w:id="7" w:name="_Toc24371700"/>
      <w:r w:rsidRPr="004D2E78">
        <w:rPr>
          <w:rFonts w:ascii="Times New Roman" w:eastAsia="Arial Unicode MS" w:hAnsi="Times New Roman"/>
          <w:b w:val="0"/>
          <w:bCs w:val="0"/>
          <w:iCs w:val="0"/>
          <w:color w:val="000000" w:themeColor="text1"/>
          <w:sz w:val="22"/>
          <w:szCs w:val="22"/>
        </w:rPr>
        <w:t>Виды разрешенного использования занести в таблицу, присвоить кодовое обозначение в соответствии с Приказом Федеральной службы государственной регистрации, кадастра и картографии от 10 ноября 2020 года N П/0412 "Об утверждении классификатора видов разрешенного использования земельных участков", изложить в следующей редакции:</w:t>
      </w:r>
    </w:p>
    <w:p w:rsidR="002C0090" w:rsidRPr="004D2E78" w:rsidRDefault="004D2E78" w:rsidP="004D2E78">
      <w:pPr>
        <w:pStyle w:val="5"/>
        <w:tabs>
          <w:tab w:val="left" w:pos="540"/>
        </w:tabs>
        <w:spacing w:before="0" w:after="0" w:line="240" w:lineRule="auto"/>
        <w:jc w:val="both"/>
        <w:rPr>
          <w:rFonts w:ascii="Times New Roman" w:eastAsia="Arial Unicode MS" w:hAnsi="Times New Roman"/>
          <w:bCs w:val="0"/>
          <w:i w:val="0"/>
          <w:iCs w:val="0"/>
          <w:color w:val="000000" w:themeColor="text1"/>
          <w:sz w:val="22"/>
          <w:szCs w:val="22"/>
        </w:rPr>
      </w:pPr>
      <w:r w:rsidRPr="004D2E78">
        <w:rPr>
          <w:rFonts w:ascii="Times New Roman" w:eastAsia="Arial Unicode MS" w:hAnsi="Times New Roman"/>
          <w:bCs w:val="0"/>
          <w:i w:val="0"/>
          <w:iCs w:val="0"/>
          <w:color w:val="000000" w:themeColor="text1"/>
          <w:sz w:val="22"/>
          <w:szCs w:val="22"/>
        </w:rPr>
        <w:t xml:space="preserve"> «П. ПРОИЗВОДСТВЕННАЯ ЗОНА»</w:t>
      </w:r>
    </w:p>
    <w:bookmarkEnd w:id="7"/>
    <w:p w:rsidR="00974B8E" w:rsidRPr="004D2E78" w:rsidRDefault="00974B8E" w:rsidP="004D2E78">
      <w:pPr>
        <w:keepLines/>
        <w:widowControl w:val="0"/>
        <w:spacing w:after="0" w:line="240" w:lineRule="auto"/>
        <w:ind w:firstLine="709"/>
        <w:jc w:val="both"/>
        <w:rPr>
          <w:rFonts w:ascii="Times New Roman" w:hAnsi="Times New Roman"/>
          <w:i/>
          <w:iCs/>
          <w:color w:val="000000" w:themeColor="text1"/>
        </w:rPr>
      </w:pPr>
      <w:r w:rsidRPr="004D2E78">
        <w:rPr>
          <w:rFonts w:ascii="Times New Roman" w:hAnsi="Times New Roman"/>
          <w:i/>
          <w:iCs/>
          <w:color w:val="000000" w:themeColor="text1"/>
        </w:rPr>
        <w:t xml:space="preserve">Установить следующие виды разрешенного использования земельного участка и предельные размеры земельных участков, и предельные параметры разрешенного строительства, в соответствии с </w:t>
      </w:r>
      <w:r w:rsidR="00AD4C6C" w:rsidRPr="004D2E78">
        <w:rPr>
          <w:rFonts w:ascii="Times New Roman" w:eastAsia="Arial Unicode MS" w:hAnsi="Times New Roman"/>
          <w:bCs/>
          <w:i/>
          <w:iCs/>
          <w:color w:val="000000" w:themeColor="text1"/>
        </w:rPr>
        <w:t xml:space="preserve">Приказом Федеральной службы государственной регистрации, кадастра и картографии </w:t>
      </w:r>
      <w:r w:rsidR="00AD4C6C" w:rsidRPr="004D2E78">
        <w:rPr>
          <w:rFonts w:ascii="Times New Roman" w:eastAsia="Arial Unicode MS" w:hAnsi="Times New Roman"/>
          <w:i/>
          <w:color w:val="000000" w:themeColor="text1"/>
        </w:rPr>
        <w:t>от 10 ноября 2020 года N П/0412</w:t>
      </w:r>
      <w:r w:rsidR="00AD4C6C" w:rsidRPr="004D2E78">
        <w:rPr>
          <w:rFonts w:ascii="Times New Roman" w:eastAsia="Arial Unicode MS" w:hAnsi="Times New Roman"/>
          <w:bCs/>
          <w:i/>
          <w:iCs/>
          <w:color w:val="000000" w:themeColor="text1"/>
        </w:rPr>
        <w:t xml:space="preserve"> "</w:t>
      </w:r>
      <w:r w:rsidR="00AD4C6C" w:rsidRPr="004D2E78">
        <w:rPr>
          <w:rFonts w:ascii="Times New Roman" w:eastAsia="Arial Unicode MS" w:hAnsi="Times New Roman"/>
          <w:i/>
          <w:color w:val="000000" w:themeColor="text1"/>
        </w:rPr>
        <w:t>Об утверждении классификатора видов разрешенного использования земельных участков</w:t>
      </w:r>
      <w:r w:rsidR="00AD4C6C" w:rsidRPr="004D2E78">
        <w:rPr>
          <w:rFonts w:ascii="Times New Roman" w:eastAsia="Arial Unicode MS" w:hAnsi="Times New Roman"/>
          <w:bCs/>
          <w:i/>
          <w:iCs/>
          <w:color w:val="000000" w:themeColor="text1"/>
        </w:rPr>
        <w:t>"</w:t>
      </w:r>
      <w:r w:rsidRPr="004D2E78">
        <w:rPr>
          <w:rFonts w:ascii="Times New Roman" w:hAnsi="Times New Roman"/>
          <w:i/>
          <w:iCs/>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4"/>
        <w:gridCol w:w="5084"/>
        <w:gridCol w:w="2278"/>
      </w:tblGrid>
      <w:tr w:rsidR="00974B8E" w:rsidRPr="004D2E78" w:rsidTr="00455428">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lastRenderedPageBreak/>
              <w:t>Виды разрешенного использования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Описание вида разрешенного использования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Код (числовое обозначение) вида разрешенного использования земельного участка</w:t>
            </w:r>
          </w:p>
        </w:tc>
      </w:tr>
      <w:tr w:rsidR="00974B8E" w:rsidRPr="004D2E78" w:rsidTr="00455428">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1</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2</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3</w:t>
            </w:r>
          </w:p>
        </w:tc>
      </w:tr>
      <w:tr w:rsidR="00974B8E" w:rsidRPr="004D2E78" w:rsidTr="00455428">
        <w:tc>
          <w:tcPr>
            <w:tcW w:w="0" w:type="auto"/>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4D2E78" w:rsidRDefault="00974B8E" w:rsidP="004D2E78">
            <w:pPr>
              <w:spacing w:after="0" w:line="240" w:lineRule="auto"/>
              <w:jc w:val="center"/>
              <w:rPr>
                <w:rFonts w:ascii="Times New Roman" w:hAnsi="Times New Roman"/>
                <w:color w:val="000000" w:themeColor="text1"/>
              </w:rPr>
            </w:pPr>
            <w:r w:rsidRPr="004D2E78">
              <w:rPr>
                <w:rFonts w:ascii="Times New Roman" w:hAnsi="Times New Roman"/>
                <w:color w:val="000000" w:themeColor="text1"/>
              </w:rPr>
              <w:t>ОСНОВНЫЕ ВИДЫ РАЗРЕШЕННОГО ИСПОЛЬЗОВАНИЯ</w:t>
            </w:r>
          </w:p>
        </w:tc>
      </w:tr>
      <w:tr w:rsidR="00974B8E" w:rsidRPr="004D2E78" w:rsidTr="00455428">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Производственная деятельность</w:t>
            </w:r>
          </w:p>
        </w:tc>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6.0</w:t>
            </w:r>
          </w:p>
        </w:tc>
      </w:tr>
      <w:tr w:rsidR="00974B8E" w:rsidRPr="004D2E78" w:rsidTr="00455428">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Легкая промышленность</w:t>
            </w:r>
          </w:p>
        </w:tc>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 xml:space="preserve">Размещение объектов капитального строительства, предназначенных для текстильной, </w:t>
            </w:r>
            <w:r w:rsidR="002C0090" w:rsidRPr="004D2E78">
              <w:rPr>
                <w:rFonts w:ascii="Times New Roman" w:hAnsi="Times New Roman"/>
                <w:color w:val="000000" w:themeColor="text1"/>
              </w:rPr>
              <w:t>фарфорофаянсовой</w:t>
            </w:r>
            <w:r w:rsidRPr="004D2E78">
              <w:rPr>
                <w:rFonts w:ascii="Times New Roman" w:hAnsi="Times New Roman"/>
                <w:color w:val="000000" w:themeColor="text1"/>
              </w:rPr>
              <w:t>, электронной промышленности</w:t>
            </w:r>
          </w:p>
        </w:tc>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6.3</w:t>
            </w:r>
          </w:p>
        </w:tc>
      </w:tr>
      <w:tr w:rsidR="00974B8E" w:rsidRPr="004D2E78" w:rsidTr="00455428">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Пищевая промышленность</w:t>
            </w:r>
          </w:p>
        </w:tc>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6.4</w:t>
            </w:r>
          </w:p>
        </w:tc>
      </w:tr>
      <w:tr w:rsidR="00974B8E" w:rsidRPr="004D2E78" w:rsidTr="00455428">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Строительная промышленность</w:t>
            </w:r>
          </w:p>
        </w:tc>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6.6</w:t>
            </w:r>
          </w:p>
        </w:tc>
      </w:tr>
      <w:tr w:rsidR="00974B8E" w:rsidRPr="004D2E78" w:rsidTr="00455428">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Энергетика</w:t>
            </w:r>
          </w:p>
        </w:tc>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w:t>
            </w:r>
          </w:p>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6.7</w:t>
            </w:r>
          </w:p>
        </w:tc>
      </w:tr>
      <w:tr w:rsidR="00974B8E" w:rsidRPr="004D2E78" w:rsidTr="00455428">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Связь</w:t>
            </w:r>
          </w:p>
        </w:tc>
        <w:tc>
          <w:tcPr>
            <w:tcW w:w="0" w:type="auto"/>
            <w:tcMar>
              <w:top w:w="0" w:type="dxa"/>
              <w:left w:w="149" w:type="dxa"/>
              <w:bottom w:w="0" w:type="dxa"/>
              <w:right w:w="149" w:type="dxa"/>
            </w:tcMar>
            <w:hideMark/>
          </w:tcPr>
          <w:tbl>
            <w:tblPr>
              <w:tblW w:w="0" w:type="auto"/>
              <w:shd w:val="clear" w:color="auto" w:fill="FFFFFF"/>
              <w:tblCellMar>
                <w:left w:w="0" w:type="dxa"/>
                <w:right w:w="0" w:type="dxa"/>
              </w:tblCellMar>
              <w:tblLook w:val="04A0" w:firstRow="1" w:lastRow="0" w:firstColumn="1" w:lastColumn="0" w:noHBand="0" w:noVBand="1"/>
            </w:tblPr>
            <w:tblGrid>
              <w:gridCol w:w="3650"/>
              <w:gridCol w:w="1120"/>
            </w:tblGrid>
            <w:tr w:rsidR="00974B8E" w:rsidRPr="004D2E78" w:rsidTr="00974B8E">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p>
              </w:tc>
              <w:tc>
                <w:tcPr>
                  <w:tcW w:w="203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p>
              </w:tc>
            </w:tr>
          </w:tbl>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6.8</w:t>
            </w:r>
          </w:p>
        </w:tc>
      </w:tr>
      <w:tr w:rsidR="00974B8E" w:rsidRPr="004D2E78" w:rsidTr="00455428">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Склады</w:t>
            </w:r>
          </w:p>
        </w:tc>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w:t>
            </w:r>
            <w:r w:rsidRPr="004D2E78">
              <w:rPr>
                <w:rFonts w:ascii="Times New Roman" w:hAnsi="Times New Roman"/>
                <w:color w:val="000000" w:themeColor="text1"/>
              </w:rPr>
              <w:lastRenderedPageBreak/>
              <w:t>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lastRenderedPageBreak/>
              <w:t>6.9</w:t>
            </w:r>
          </w:p>
        </w:tc>
      </w:tr>
      <w:tr w:rsidR="00974B8E" w:rsidRPr="004D2E78" w:rsidTr="00455428">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Складские площадки</w:t>
            </w:r>
          </w:p>
        </w:tc>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Временное хранение, распределение и перевалка грузов (за исключением хранения стратегических запасов) на открытом воздухе</w:t>
            </w:r>
          </w:p>
        </w:tc>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6.9.1</w:t>
            </w:r>
          </w:p>
        </w:tc>
      </w:tr>
      <w:tr w:rsidR="00974B8E" w:rsidRPr="004D2E78" w:rsidTr="00455428">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Научно-производственная деятельность</w:t>
            </w:r>
          </w:p>
        </w:tc>
        <w:tc>
          <w:tcPr>
            <w:tcW w:w="0" w:type="auto"/>
            <w:tcMar>
              <w:top w:w="0" w:type="dxa"/>
              <w:left w:w="149" w:type="dxa"/>
              <w:bottom w:w="0" w:type="dxa"/>
              <w:right w:w="149" w:type="dxa"/>
            </w:tcMar>
            <w:hideMark/>
          </w:tcPr>
          <w:tbl>
            <w:tblPr>
              <w:tblW w:w="0" w:type="auto"/>
              <w:shd w:val="clear" w:color="auto" w:fill="FFFFFF"/>
              <w:tblCellMar>
                <w:left w:w="0" w:type="dxa"/>
                <w:right w:w="0" w:type="dxa"/>
              </w:tblCellMar>
              <w:tblLook w:val="04A0" w:firstRow="1" w:lastRow="0" w:firstColumn="1" w:lastColumn="0" w:noHBand="0" w:noVBand="1"/>
            </w:tblPr>
            <w:tblGrid>
              <w:gridCol w:w="3650"/>
              <w:gridCol w:w="1120"/>
            </w:tblGrid>
            <w:tr w:rsidR="00974B8E" w:rsidRPr="004D2E78" w:rsidTr="00974B8E">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p>
              </w:tc>
              <w:tc>
                <w:tcPr>
                  <w:tcW w:w="203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p>
              </w:tc>
            </w:tr>
          </w:tbl>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Размещение технологических, промышленных, агропромышленных парков, бизнес-инкубаторов</w:t>
            </w:r>
          </w:p>
        </w:tc>
        <w:tc>
          <w:tcPr>
            <w:tcW w:w="0" w:type="auto"/>
            <w:tcMar>
              <w:top w:w="0" w:type="dxa"/>
              <w:left w:w="149" w:type="dxa"/>
              <w:bottom w:w="0" w:type="dxa"/>
              <w:right w:w="149" w:type="dxa"/>
            </w:tcMar>
            <w:hideMark/>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6.12</w:t>
            </w:r>
          </w:p>
        </w:tc>
      </w:tr>
      <w:tr w:rsidR="00974B8E" w:rsidRPr="004D2E78" w:rsidTr="00455428">
        <w:tc>
          <w:tcPr>
            <w:tcW w:w="0" w:type="auto"/>
            <w:gridSpan w:val="3"/>
            <w:tcMar>
              <w:top w:w="0" w:type="dxa"/>
              <w:left w:w="149" w:type="dxa"/>
              <w:bottom w:w="0" w:type="dxa"/>
              <w:right w:w="149" w:type="dxa"/>
            </w:tcMar>
            <w:hideMark/>
          </w:tcPr>
          <w:p w:rsidR="00974B8E" w:rsidRPr="004D2E78" w:rsidRDefault="00974B8E" w:rsidP="004D2E78">
            <w:pPr>
              <w:spacing w:after="0" w:line="240" w:lineRule="auto"/>
              <w:jc w:val="center"/>
              <w:rPr>
                <w:rFonts w:ascii="Times New Roman" w:hAnsi="Times New Roman"/>
                <w:color w:val="000000" w:themeColor="text1"/>
              </w:rPr>
            </w:pPr>
            <w:r w:rsidRPr="004D2E78">
              <w:rPr>
                <w:rFonts w:ascii="Times New Roman" w:hAnsi="Times New Roman"/>
                <w:color w:val="000000" w:themeColor="text1"/>
              </w:rPr>
              <w:t>ВСПОМОГАТЕЛЬНЫЕ ВИДЫ РАЗРЕШЕННОГО ИСПОЛЬЗОВАНИЯ</w:t>
            </w:r>
          </w:p>
        </w:tc>
      </w:tr>
      <w:tr w:rsidR="002E143F" w:rsidRPr="004D2E78" w:rsidTr="00455428">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rPr>
            </w:pPr>
            <w:r w:rsidRPr="004D2E78">
              <w:rPr>
                <w:rFonts w:ascii="Times New Roman" w:hAnsi="Times New Roman"/>
              </w:rPr>
              <w:t>Коммунальное обслуживание</w:t>
            </w:r>
          </w:p>
        </w:tc>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rPr>
            </w:pPr>
            <w:r w:rsidRPr="004D2E78">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rPr>
            </w:pPr>
            <w:r w:rsidRPr="004D2E78">
              <w:rPr>
                <w:rFonts w:ascii="Times New Roman" w:hAnsi="Times New Roman"/>
              </w:rPr>
              <w:t>3.1</w:t>
            </w:r>
          </w:p>
        </w:tc>
      </w:tr>
      <w:tr w:rsidR="002E143F" w:rsidRPr="004D2E78" w:rsidTr="00455428">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rPr>
            </w:pPr>
            <w:r w:rsidRPr="004D2E78">
              <w:rPr>
                <w:rFonts w:ascii="Times New Roman" w:hAnsi="Times New Roman"/>
              </w:rPr>
              <w:t>Предоставление коммунальных услуг</w:t>
            </w:r>
          </w:p>
        </w:tc>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rPr>
            </w:pPr>
            <w:r w:rsidRPr="004D2E78">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rPr>
            </w:pPr>
            <w:r w:rsidRPr="004D2E78">
              <w:rPr>
                <w:rFonts w:ascii="Times New Roman" w:hAnsi="Times New Roman"/>
              </w:rPr>
              <w:t>3.1.1</w:t>
            </w:r>
          </w:p>
        </w:tc>
      </w:tr>
      <w:tr w:rsidR="002E143F" w:rsidRPr="004D2E78" w:rsidTr="00455428">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rPr>
            </w:pPr>
            <w:r w:rsidRPr="004D2E78">
              <w:rPr>
                <w:rFonts w:ascii="Times New Roman" w:hAnsi="Times New Roman"/>
              </w:rPr>
              <w:t>Связь</w:t>
            </w:r>
          </w:p>
        </w:tc>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rPr>
            </w:pPr>
            <w:r w:rsidRPr="004D2E78">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rPr>
            </w:pPr>
            <w:r w:rsidRPr="004D2E78">
              <w:rPr>
                <w:rFonts w:ascii="Times New Roman" w:hAnsi="Times New Roman"/>
              </w:rPr>
              <w:t>6.8</w:t>
            </w:r>
          </w:p>
        </w:tc>
      </w:tr>
      <w:tr w:rsidR="002E143F" w:rsidRPr="004D2E78" w:rsidTr="00455428">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rPr>
            </w:pPr>
            <w:r w:rsidRPr="004D2E78">
              <w:rPr>
                <w:rFonts w:ascii="Times New Roman" w:hAnsi="Times New Roman"/>
              </w:rPr>
              <w:t>Земельные участки (территории) общего пользования</w:t>
            </w:r>
          </w:p>
        </w:tc>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rPr>
            </w:pPr>
            <w:r w:rsidRPr="004D2E78">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4D2E78">
              <w:rPr>
                <w:rFonts w:ascii="Times New Roman" w:hAnsi="Times New Roman"/>
              </w:rPr>
              <w:br/>
              <w:t>с кодами </w:t>
            </w:r>
            <w:r w:rsidRPr="004D2E78">
              <w:t>12.0</w:t>
            </w:r>
            <w:r w:rsidRPr="004D2E78">
              <w:rPr>
                <w:rFonts w:ascii="Times New Roman" w:hAnsi="Times New Roman"/>
              </w:rPr>
              <w:t>.1-12.0.2</w:t>
            </w:r>
          </w:p>
        </w:tc>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rPr>
            </w:pPr>
            <w:r w:rsidRPr="004D2E78">
              <w:rPr>
                <w:rFonts w:ascii="Times New Roman" w:hAnsi="Times New Roman"/>
              </w:rPr>
              <w:t>12.0</w:t>
            </w:r>
          </w:p>
        </w:tc>
      </w:tr>
      <w:tr w:rsidR="002E143F" w:rsidRPr="004D2E78" w:rsidTr="00455428">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rPr>
            </w:pPr>
            <w:r w:rsidRPr="004D2E78">
              <w:rPr>
                <w:rFonts w:ascii="Times New Roman" w:hAnsi="Times New Roman"/>
              </w:rPr>
              <w:t>Улично-дорожная сеть</w:t>
            </w:r>
          </w:p>
        </w:tc>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rPr>
            </w:pPr>
            <w:r w:rsidRPr="004D2E78">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w:t>
            </w:r>
            <w:r w:rsidRPr="004D2E78">
              <w:rPr>
                <w:rFonts w:ascii="Times New Roman" w:hAnsi="Times New Roman"/>
              </w:rPr>
              <w:lastRenderedPageBreak/>
              <w:t>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rPr>
            </w:pPr>
            <w:r w:rsidRPr="004D2E78">
              <w:lastRenderedPageBreak/>
              <w:t>12.0</w:t>
            </w:r>
            <w:r w:rsidRPr="004D2E78">
              <w:rPr>
                <w:rFonts w:ascii="Times New Roman" w:hAnsi="Times New Roman"/>
              </w:rPr>
              <w:t>.1</w:t>
            </w:r>
          </w:p>
        </w:tc>
      </w:tr>
      <w:tr w:rsidR="002E143F" w:rsidRPr="004D2E78" w:rsidTr="00455428">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rPr>
            </w:pPr>
            <w:r w:rsidRPr="004D2E78">
              <w:rPr>
                <w:rFonts w:ascii="Times New Roman" w:hAnsi="Times New Roman"/>
              </w:rPr>
              <w:t>Благоустройство территории</w:t>
            </w:r>
          </w:p>
        </w:tc>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rPr>
            </w:pPr>
            <w:r w:rsidRPr="004D2E78">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rPr>
            </w:pPr>
            <w:r w:rsidRPr="004D2E78">
              <w:t>12.0</w:t>
            </w:r>
            <w:r w:rsidRPr="004D2E78">
              <w:rPr>
                <w:rFonts w:ascii="Times New Roman" w:hAnsi="Times New Roman"/>
              </w:rPr>
              <w:t>.2</w:t>
            </w:r>
          </w:p>
        </w:tc>
      </w:tr>
      <w:tr w:rsidR="002E143F" w:rsidRPr="004D2E78" w:rsidTr="00455428">
        <w:tc>
          <w:tcPr>
            <w:tcW w:w="0" w:type="auto"/>
            <w:gridSpan w:val="3"/>
            <w:tcMar>
              <w:top w:w="0" w:type="dxa"/>
              <w:left w:w="149" w:type="dxa"/>
              <w:bottom w:w="0" w:type="dxa"/>
              <w:right w:w="149" w:type="dxa"/>
            </w:tcMar>
            <w:hideMark/>
          </w:tcPr>
          <w:p w:rsidR="002E143F" w:rsidRPr="004D2E78" w:rsidRDefault="002E143F" w:rsidP="004D2E78">
            <w:pPr>
              <w:spacing w:after="0" w:line="240" w:lineRule="auto"/>
              <w:jc w:val="center"/>
              <w:rPr>
                <w:rFonts w:ascii="Times New Roman" w:hAnsi="Times New Roman"/>
                <w:color w:val="000000" w:themeColor="text1"/>
              </w:rPr>
            </w:pPr>
          </w:p>
          <w:p w:rsidR="002E143F" w:rsidRPr="004D2E78" w:rsidRDefault="002E143F" w:rsidP="004D2E78">
            <w:pPr>
              <w:spacing w:after="0" w:line="240" w:lineRule="auto"/>
              <w:jc w:val="center"/>
              <w:rPr>
                <w:rFonts w:ascii="Times New Roman" w:hAnsi="Times New Roman"/>
                <w:color w:val="000000" w:themeColor="text1"/>
              </w:rPr>
            </w:pPr>
            <w:r w:rsidRPr="004D2E78">
              <w:rPr>
                <w:rFonts w:ascii="Times New Roman" w:hAnsi="Times New Roman"/>
                <w:color w:val="000000" w:themeColor="text1"/>
              </w:rPr>
              <w:t>УСЛОВНЫЕ ВИДЫ РАЗРЕШЕННОГО ИСПОЛЬЗОВАНИЯ</w:t>
            </w:r>
          </w:p>
          <w:p w:rsidR="002E143F" w:rsidRPr="004D2E78" w:rsidRDefault="002E143F" w:rsidP="004D2E78">
            <w:pPr>
              <w:spacing w:after="0" w:line="240" w:lineRule="auto"/>
              <w:rPr>
                <w:rFonts w:ascii="Times New Roman" w:hAnsi="Times New Roman"/>
                <w:color w:val="000000" w:themeColor="text1"/>
              </w:rPr>
            </w:pPr>
          </w:p>
        </w:tc>
      </w:tr>
      <w:tr w:rsidR="002E143F" w:rsidRPr="004D2E78" w:rsidTr="00455428">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Недропользование</w:t>
            </w:r>
          </w:p>
        </w:tc>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Осуществление геологических изысканий;</w:t>
            </w:r>
          </w:p>
          <w:p w:rsidR="002E143F" w:rsidRPr="004D2E78" w:rsidRDefault="002E143F"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 добыча полезных ископаемых открытым (карьеры, отвалы) и закрытым (шахты, скважины) способами;</w:t>
            </w:r>
          </w:p>
          <w:p w:rsidR="002E143F" w:rsidRPr="004D2E78" w:rsidRDefault="002E143F"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 размещение объектов капитального строительства, в том числе подземных, в целях добычи полезных ископаемых;</w:t>
            </w:r>
          </w:p>
          <w:tbl>
            <w:tblPr>
              <w:tblW w:w="0" w:type="auto"/>
              <w:shd w:val="clear" w:color="auto" w:fill="FFFFFF"/>
              <w:tblCellMar>
                <w:left w:w="0" w:type="dxa"/>
                <w:right w:w="0" w:type="dxa"/>
              </w:tblCellMar>
              <w:tblLook w:val="04A0" w:firstRow="1" w:lastRow="0" w:firstColumn="1" w:lastColumn="0" w:noHBand="0" w:noVBand="1"/>
            </w:tblPr>
            <w:tblGrid>
              <w:gridCol w:w="3650"/>
              <w:gridCol w:w="1120"/>
            </w:tblGrid>
            <w:tr w:rsidR="002E143F" w:rsidRPr="004D2E78" w:rsidTr="00974B8E">
              <w:tc>
                <w:tcPr>
                  <w:tcW w:w="7392"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2E143F" w:rsidRPr="004D2E78" w:rsidRDefault="002E143F" w:rsidP="004D2E78">
                  <w:pPr>
                    <w:spacing w:after="0" w:line="240" w:lineRule="auto"/>
                    <w:rPr>
                      <w:rFonts w:ascii="Times New Roman" w:hAnsi="Times New Roman"/>
                      <w:color w:val="000000" w:themeColor="text1"/>
                    </w:rPr>
                  </w:pPr>
                </w:p>
              </w:tc>
              <w:tc>
                <w:tcPr>
                  <w:tcW w:w="2033"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2E143F" w:rsidRPr="004D2E78" w:rsidRDefault="002E143F" w:rsidP="004D2E78">
                  <w:pPr>
                    <w:spacing w:after="0" w:line="240" w:lineRule="auto"/>
                    <w:rPr>
                      <w:rFonts w:ascii="Times New Roman" w:hAnsi="Times New Roman"/>
                      <w:color w:val="000000" w:themeColor="text1"/>
                    </w:rPr>
                  </w:pPr>
                </w:p>
              </w:tc>
            </w:tr>
          </w:tbl>
          <w:p w:rsidR="002E143F" w:rsidRPr="004D2E78" w:rsidRDefault="002E143F"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 размещение объектов капитального строительства, необходимых для подготовки сырья к транспортировке и (или) промышленной переработке;</w:t>
            </w:r>
          </w:p>
          <w:tbl>
            <w:tblPr>
              <w:tblW w:w="0" w:type="auto"/>
              <w:shd w:val="clear" w:color="auto" w:fill="FFFFFF"/>
              <w:tblCellMar>
                <w:left w:w="0" w:type="dxa"/>
                <w:right w:w="0" w:type="dxa"/>
              </w:tblCellMar>
              <w:tblLook w:val="04A0" w:firstRow="1" w:lastRow="0" w:firstColumn="1" w:lastColumn="0" w:noHBand="0" w:noVBand="1"/>
            </w:tblPr>
            <w:tblGrid>
              <w:gridCol w:w="3650"/>
              <w:gridCol w:w="1120"/>
            </w:tblGrid>
            <w:tr w:rsidR="002E143F" w:rsidRPr="004D2E78" w:rsidTr="00974B8E">
              <w:tc>
                <w:tcPr>
                  <w:tcW w:w="7392"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2E143F" w:rsidRPr="004D2E78" w:rsidRDefault="002E143F" w:rsidP="004D2E78">
                  <w:pPr>
                    <w:spacing w:after="0" w:line="240" w:lineRule="auto"/>
                    <w:rPr>
                      <w:rFonts w:ascii="Times New Roman" w:hAnsi="Times New Roman"/>
                      <w:color w:val="000000" w:themeColor="text1"/>
                    </w:rPr>
                  </w:pPr>
                </w:p>
              </w:tc>
              <w:tc>
                <w:tcPr>
                  <w:tcW w:w="2033"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2E143F" w:rsidRPr="004D2E78" w:rsidRDefault="002E143F" w:rsidP="004D2E78">
                  <w:pPr>
                    <w:spacing w:after="0" w:line="240" w:lineRule="auto"/>
                    <w:rPr>
                      <w:rFonts w:ascii="Times New Roman" w:hAnsi="Times New Roman"/>
                      <w:color w:val="000000" w:themeColor="text1"/>
                    </w:rPr>
                  </w:pPr>
                </w:p>
              </w:tc>
            </w:tr>
          </w:tbl>
          <w:p w:rsidR="002E143F" w:rsidRPr="004D2E78" w:rsidRDefault="002E143F"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bl>
            <w:tblPr>
              <w:tblW w:w="0" w:type="auto"/>
              <w:shd w:val="clear" w:color="auto" w:fill="FFFFFF"/>
              <w:tblCellMar>
                <w:left w:w="0" w:type="dxa"/>
                <w:right w:w="0" w:type="dxa"/>
              </w:tblCellMar>
              <w:tblLook w:val="04A0" w:firstRow="1" w:lastRow="0" w:firstColumn="1" w:lastColumn="0" w:noHBand="0" w:noVBand="1"/>
            </w:tblPr>
            <w:tblGrid>
              <w:gridCol w:w="3650"/>
              <w:gridCol w:w="1120"/>
            </w:tblGrid>
            <w:tr w:rsidR="002E143F" w:rsidRPr="004D2E78" w:rsidTr="00974B8E">
              <w:tc>
                <w:tcPr>
                  <w:tcW w:w="7392"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2E143F" w:rsidRPr="004D2E78" w:rsidRDefault="002E143F" w:rsidP="004D2E78">
                  <w:pPr>
                    <w:spacing w:after="0" w:line="240" w:lineRule="auto"/>
                    <w:rPr>
                      <w:rFonts w:ascii="Times New Roman" w:hAnsi="Times New Roman"/>
                      <w:color w:val="000000" w:themeColor="text1"/>
                    </w:rPr>
                  </w:pPr>
                </w:p>
              </w:tc>
              <w:tc>
                <w:tcPr>
                  <w:tcW w:w="2033"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2E143F" w:rsidRPr="004D2E78" w:rsidRDefault="002E143F" w:rsidP="004D2E78">
                  <w:pPr>
                    <w:spacing w:after="0" w:line="240" w:lineRule="auto"/>
                    <w:rPr>
                      <w:rFonts w:ascii="Times New Roman" w:hAnsi="Times New Roman"/>
                      <w:color w:val="000000" w:themeColor="text1"/>
                    </w:rPr>
                  </w:pPr>
                </w:p>
              </w:tc>
            </w:tr>
          </w:tbl>
          <w:p w:rsidR="002E143F" w:rsidRPr="004D2E78" w:rsidRDefault="002E143F" w:rsidP="004D2E78">
            <w:pPr>
              <w:spacing w:after="0" w:line="240" w:lineRule="auto"/>
              <w:rPr>
                <w:rFonts w:ascii="Times New Roman" w:hAnsi="Times New Roman"/>
                <w:color w:val="000000" w:themeColor="text1"/>
              </w:rPr>
            </w:pPr>
          </w:p>
        </w:tc>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6.1</w:t>
            </w:r>
          </w:p>
        </w:tc>
      </w:tr>
      <w:tr w:rsidR="002E143F" w:rsidRPr="004D2E78" w:rsidTr="00455428">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Тяжелая промышленность</w:t>
            </w:r>
          </w:p>
        </w:tc>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6.2</w:t>
            </w:r>
          </w:p>
        </w:tc>
      </w:tr>
      <w:tr w:rsidR="002E143F" w:rsidRPr="004D2E78" w:rsidTr="00455428">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Нефтехимическая промышленность</w:t>
            </w:r>
          </w:p>
        </w:tc>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w:t>
            </w:r>
            <w:r w:rsidRPr="004D2E78">
              <w:rPr>
                <w:rFonts w:ascii="Times New Roman" w:hAnsi="Times New Roman"/>
                <w:color w:val="000000" w:themeColor="text1"/>
              </w:rPr>
              <w:lastRenderedPageBreak/>
              <w:t>назначения и подобной продукции, а также другие подобные промышленные предприятия</w:t>
            </w:r>
          </w:p>
        </w:tc>
        <w:tc>
          <w:tcPr>
            <w:tcW w:w="0" w:type="auto"/>
            <w:tcMar>
              <w:top w:w="0" w:type="dxa"/>
              <w:left w:w="149" w:type="dxa"/>
              <w:bottom w:w="0" w:type="dxa"/>
              <w:right w:w="149" w:type="dxa"/>
            </w:tcMar>
          </w:tcPr>
          <w:p w:rsidR="002E143F" w:rsidRPr="004D2E78" w:rsidRDefault="002E143F"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lastRenderedPageBreak/>
              <w:t>6.5</w:t>
            </w:r>
          </w:p>
        </w:tc>
      </w:tr>
    </w:tbl>
    <w:p w:rsidR="003F43AD" w:rsidRPr="004D2E78" w:rsidRDefault="003F43AD" w:rsidP="004D2E78">
      <w:pPr>
        <w:spacing w:after="0" w:line="240" w:lineRule="auto"/>
        <w:rPr>
          <w:rFonts w:ascii="Times New Roman" w:hAnsi="Times New Roman"/>
          <w:color w:val="000000" w:themeColor="text1"/>
        </w:rPr>
      </w:pPr>
    </w:p>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Примечание:</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1.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2. Текстовое наименование ВРИ и его код (числовое обозначение) являются равнозначными.</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3. В санитарно-защитной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74B8E" w:rsidRPr="004D2E78" w:rsidRDefault="00974B8E" w:rsidP="004D2E78">
      <w:pPr>
        <w:spacing w:after="0" w:line="240" w:lineRule="auto"/>
        <w:jc w:val="both"/>
        <w:rPr>
          <w:rFonts w:ascii="Times New Roman" w:hAnsi="Times New Roman"/>
          <w:color w:val="000000" w:themeColor="text1"/>
        </w:rPr>
      </w:pPr>
    </w:p>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 xml:space="preserve">Предельные параметры земельных участков и разрешенного строительства: </w:t>
      </w:r>
    </w:p>
    <w:p w:rsidR="00974B8E" w:rsidRPr="004D2E78" w:rsidRDefault="00974B8E" w:rsidP="004D2E78">
      <w:pPr>
        <w:spacing w:after="0" w:line="240" w:lineRule="auto"/>
        <w:jc w:val="both"/>
        <w:rPr>
          <w:rFonts w:ascii="Times New Roman" w:hAnsi="Times New Roman"/>
          <w:color w:val="000000" w:themeColor="text1"/>
        </w:rPr>
      </w:pP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Предельные и максимальные значения коэффициентов застройки и коэффициентов плотности застройки территории:</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коэффициент застройки участка – 0,6;</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коэффициент плотности застройки – 0,8.</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1) минимальная (максимальная) площадь земельных участков в территориальной зоне ПР-1 не ограничена;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2) минимальная (максимальная) ширина земельных участков вдоль фронта улицы (проезда) – 10 - 150 м;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3) для всех типов строений количество надземных этажей до 3-х, исключение составляют шпили, башни, флагштоки;</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4) отступ от линии застройки основных видов разрешенного использования*, а </w:t>
      </w:r>
      <w:r w:rsidR="003F43AD" w:rsidRPr="004D2E78">
        <w:rPr>
          <w:rFonts w:ascii="Times New Roman" w:hAnsi="Times New Roman"/>
          <w:iCs/>
          <w:color w:val="000000" w:themeColor="text1"/>
        </w:rPr>
        <w:t>также</w:t>
      </w:r>
      <w:r w:rsidRPr="004D2E78">
        <w:rPr>
          <w:rFonts w:ascii="Times New Roman" w:hAnsi="Times New Roman"/>
          <w:iCs/>
          <w:color w:val="000000" w:themeColor="text1"/>
        </w:rPr>
        <w:t xml:space="preserve"> для общественных зданий вспомогательного и условно разрешенного видов использования до:</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красной линии улицы не менее чем 5 метров;</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красной линии проездов не менее чем 3 метра;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границы соседнего участка не менее чем 3 метра.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*для пожарных депо отступ от фронта выезда пожарных автомобилей до:</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красной линии улицы не менее чем 10 метров;</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От хозяйственных построек до:</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красных линий улиц и проездов не менее чем 5 метров, разрешается вынос гаражей на красную линию, при условии сохранения охранных зон инженерных сетей.</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Расстояния между жилыми зданиями, общественными зданиями и сооружениями и/или объектами вспомогательного и условно разрешенного видов использования, определяются, исходя из требований противопожарной безопасности, инсоляции и санитарной защиты в соответствии с действующими нормами и правилами, а </w:t>
      </w:r>
      <w:r w:rsidR="003F43AD" w:rsidRPr="004D2E78">
        <w:rPr>
          <w:rFonts w:ascii="Times New Roman" w:hAnsi="Times New Roman"/>
          <w:iCs/>
          <w:color w:val="000000" w:themeColor="text1"/>
        </w:rPr>
        <w:t>также</w:t>
      </w:r>
      <w:r w:rsidRPr="004D2E78">
        <w:rPr>
          <w:rFonts w:ascii="Times New Roman" w:hAnsi="Times New Roman"/>
          <w:iCs/>
          <w:color w:val="000000" w:themeColor="text1"/>
        </w:rPr>
        <w:t xml:space="preserve"> при условии сохранения охранных зон инженерных сетей.</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5) требования к ограждению земельных участков: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w:t>
      </w:r>
      <w:r w:rsidRPr="004D2E78">
        <w:rPr>
          <w:rFonts w:ascii="Times New Roman" w:hAnsi="Times New Roman"/>
          <w:iCs/>
          <w:color w:val="000000" w:themeColor="text1"/>
        </w:rPr>
        <w:tab/>
        <w:t xml:space="preserve">характер ограждения земельного участка и его высота со стороны улицы должны быть единообразными на всем протяжении.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ограждение земельных участков не должно быть «глухим» и высотой не более 3,5 метров;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lastRenderedPageBreak/>
        <w:t xml:space="preserve">6) Расположение объектов на участке должно учитывать все градостроительные факторы и не должно оказывать вредного влияния на сложившуюся застройку, санитарно-защитные зоны, в отсутствии индивидуально разработанного проекта, устанавливаются </w:t>
      </w:r>
      <w:r w:rsidR="003F43AD" w:rsidRPr="004D2E78">
        <w:rPr>
          <w:rFonts w:ascii="Times New Roman" w:hAnsi="Times New Roman"/>
          <w:iCs/>
          <w:color w:val="000000" w:themeColor="text1"/>
        </w:rPr>
        <w:t>в соответствии с СанПиНом</w:t>
      </w:r>
      <w:r w:rsidRPr="004D2E78">
        <w:rPr>
          <w:rFonts w:ascii="Times New Roman" w:hAnsi="Times New Roman"/>
          <w:iCs/>
          <w:color w:val="000000" w:themeColor="text1"/>
        </w:rPr>
        <w:t xml:space="preserve"> 2.2.1/2.1.1.1200-03.</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Так же для общественных зданий и сооружений рекомендуется предусматривать парковочные места для посетителей, исходя из расчета среднего количества посещений.</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При физических и градостроительных изменениях объектов, расположенных на территории сельских населенных пунктов, необходимо руководствоваться параметрами и условиями, содержащимися в местных нормативах градостроительного проектирования МО Весенний сельсовет.</w:t>
      </w:r>
    </w:p>
    <w:p w:rsidR="00020F87" w:rsidRPr="004D2E78" w:rsidRDefault="00020F87" w:rsidP="004D2E78">
      <w:pPr>
        <w:spacing w:after="0" w:line="240" w:lineRule="auto"/>
        <w:jc w:val="both"/>
        <w:rPr>
          <w:rFonts w:ascii="Times New Roman" w:hAnsi="Times New Roman"/>
          <w:iCs/>
          <w:color w:val="000000" w:themeColor="text1"/>
        </w:rPr>
      </w:pPr>
    </w:p>
    <w:p w:rsidR="00020F87" w:rsidRPr="004D2E78" w:rsidRDefault="00020F87" w:rsidP="004D2E78">
      <w:pPr>
        <w:pStyle w:val="2"/>
      </w:pPr>
      <w:r w:rsidRPr="004D2E78">
        <w:t>Статья 55.4.  Градостроительные регламенты. Зоны инженерной и транспортной инфраструктур.</w:t>
      </w:r>
    </w:p>
    <w:p w:rsidR="00974B8E" w:rsidRPr="004D2E78" w:rsidRDefault="00974B8E" w:rsidP="004D2E78">
      <w:pPr>
        <w:pStyle w:val="5"/>
        <w:tabs>
          <w:tab w:val="left" w:pos="540"/>
        </w:tabs>
        <w:spacing w:before="0" w:after="0" w:line="240" w:lineRule="auto"/>
        <w:jc w:val="both"/>
        <w:rPr>
          <w:rFonts w:ascii="Times New Roman" w:eastAsia="Arial Unicode MS" w:hAnsi="Times New Roman"/>
          <w:b w:val="0"/>
          <w:bCs w:val="0"/>
          <w:i w:val="0"/>
          <w:iCs w:val="0"/>
          <w:color w:val="000000" w:themeColor="text1"/>
          <w:sz w:val="22"/>
          <w:szCs w:val="22"/>
        </w:rPr>
      </w:pPr>
    </w:p>
    <w:p w:rsidR="00A61D4A" w:rsidRPr="004D2E78" w:rsidRDefault="00A61D4A" w:rsidP="004D2E78">
      <w:pPr>
        <w:pStyle w:val="5"/>
        <w:tabs>
          <w:tab w:val="left" w:pos="540"/>
        </w:tabs>
        <w:spacing w:before="0" w:after="0" w:line="240" w:lineRule="auto"/>
        <w:jc w:val="both"/>
        <w:rPr>
          <w:rFonts w:ascii="Times New Roman" w:eastAsia="Arial Unicode MS" w:hAnsi="Times New Roman"/>
          <w:b w:val="0"/>
          <w:bCs w:val="0"/>
          <w:iCs w:val="0"/>
          <w:color w:val="000000" w:themeColor="text1"/>
          <w:sz w:val="22"/>
          <w:szCs w:val="22"/>
        </w:rPr>
      </w:pPr>
      <w:r w:rsidRPr="004D2E78">
        <w:rPr>
          <w:rFonts w:ascii="Times New Roman" w:eastAsia="Arial Unicode MS" w:hAnsi="Times New Roman"/>
          <w:b w:val="0"/>
          <w:bCs w:val="0"/>
          <w:iCs w:val="0"/>
          <w:color w:val="000000" w:themeColor="text1"/>
          <w:sz w:val="22"/>
          <w:szCs w:val="22"/>
        </w:rPr>
        <w:t>Виды разрешенного использования занести в таблицу, присвоить кодовое обозначение в соответствии с Приказом Федеральной службы государственной регистрации, кадастра и картографии от 10 ноября 2020 года N П/0412 "Об утверждении классификатора видов разрешенного использования земельных участков", изложить в следующей редакции:</w:t>
      </w:r>
    </w:p>
    <w:p w:rsidR="00A61D4A" w:rsidRPr="004D2E78" w:rsidRDefault="004D2E78" w:rsidP="004D2E78">
      <w:pPr>
        <w:pStyle w:val="5"/>
        <w:tabs>
          <w:tab w:val="left" w:pos="540"/>
        </w:tabs>
        <w:spacing w:before="0" w:after="0" w:line="240" w:lineRule="auto"/>
        <w:jc w:val="both"/>
        <w:rPr>
          <w:rFonts w:ascii="Times New Roman" w:eastAsia="Arial Unicode MS" w:hAnsi="Times New Roman"/>
          <w:bCs w:val="0"/>
          <w:i w:val="0"/>
          <w:iCs w:val="0"/>
          <w:color w:val="000000" w:themeColor="text1"/>
          <w:sz w:val="22"/>
          <w:szCs w:val="22"/>
        </w:rPr>
      </w:pPr>
      <w:r w:rsidRPr="004D2E78">
        <w:rPr>
          <w:rFonts w:ascii="Times New Roman" w:eastAsia="Arial Unicode MS" w:hAnsi="Times New Roman"/>
          <w:bCs w:val="0"/>
          <w:i w:val="0"/>
          <w:iCs w:val="0"/>
          <w:color w:val="000000" w:themeColor="text1"/>
          <w:sz w:val="22"/>
          <w:szCs w:val="22"/>
        </w:rPr>
        <w:t xml:space="preserve"> «ПИТ. ПРОИЗВОДСТВЕННЫЕ ЗОНЫ, ЗОНЫ ИНЖЕНЕРНОЙ И ТРАНСПОРТНОЙ ИНФРАСТРУКТУР»</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Установить следующие виды разрешенного использования земельного участка и предельные размеры земельных участков и предельные параметры разрешенного строительства, в соответствии с </w:t>
      </w:r>
      <w:r w:rsidR="00AD4C6C" w:rsidRPr="004D2E78">
        <w:rPr>
          <w:rFonts w:ascii="Times New Roman" w:eastAsia="Arial Unicode MS" w:hAnsi="Times New Roman"/>
          <w:bCs/>
          <w:iCs/>
          <w:color w:val="000000" w:themeColor="text1"/>
        </w:rPr>
        <w:t xml:space="preserve">Приказом Федеральной службы государственной регистрации, кадастра и картографии </w:t>
      </w:r>
      <w:r w:rsidR="00AD4C6C" w:rsidRPr="004D2E78">
        <w:rPr>
          <w:rFonts w:ascii="Times New Roman" w:eastAsia="Arial Unicode MS" w:hAnsi="Times New Roman"/>
          <w:color w:val="000000" w:themeColor="text1"/>
        </w:rPr>
        <w:t>от 10 ноября 2020 года N П/0412</w:t>
      </w:r>
      <w:r w:rsidR="00AD4C6C" w:rsidRPr="004D2E78">
        <w:rPr>
          <w:rFonts w:ascii="Times New Roman" w:eastAsia="Arial Unicode MS" w:hAnsi="Times New Roman"/>
          <w:bCs/>
          <w:iCs/>
          <w:color w:val="000000" w:themeColor="text1"/>
        </w:rPr>
        <w:t xml:space="preserve"> "</w:t>
      </w:r>
      <w:r w:rsidR="00AD4C6C" w:rsidRPr="004D2E78">
        <w:rPr>
          <w:rFonts w:ascii="Times New Roman" w:eastAsia="Arial Unicode MS" w:hAnsi="Times New Roman"/>
          <w:color w:val="000000" w:themeColor="text1"/>
        </w:rPr>
        <w:t>Об утверждении классификатора видов разрешенного использования земельных участков</w:t>
      </w:r>
      <w:r w:rsidR="00AD4C6C" w:rsidRPr="004D2E78">
        <w:rPr>
          <w:rFonts w:ascii="Times New Roman" w:eastAsia="Arial Unicode MS" w:hAnsi="Times New Roman"/>
          <w:bCs/>
          <w:iCs/>
          <w:color w:val="000000" w:themeColor="text1"/>
        </w:rPr>
        <w:t>"</w:t>
      </w:r>
      <w:r w:rsidRPr="004D2E78">
        <w:rPr>
          <w:rFonts w:ascii="Times New Roman" w:hAnsi="Times New Roman"/>
          <w:iCs/>
          <w:color w:val="000000" w:themeColor="text1"/>
        </w:rPr>
        <w:t>:</w:t>
      </w:r>
    </w:p>
    <w:p w:rsidR="003F43AD" w:rsidRPr="004D2E78" w:rsidRDefault="003F43AD" w:rsidP="004D2E78">
      <w:pPr>
        <w:keepLines/>
        <w:widowControl w:val="0"/>
        <w:spacing w:after="0" w:line="240" w:lineRule="auto"/>
        <w:ind w:firstLine="709"/>
        <w:jc w:val="both"/>
        <w:rPr>
          <w:rFonts w:ascii="Times New Roman" w:hAnsi="Times New Roman"/>
          <w:iCs/>
          <w:color w:val="000000" w:themeColor="text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3"/>
        <w:gridCol w:w="5185"/>
        <w:gridCol w:w="2288"/>
      </w:tblGrid>
      <w:tr w:rsidR="00974B8E" w:rsidRPr="004D2E78" w:rsidTr="00455428">
        <w:tc>
          <w:tcPr>
            <w:tcW w:w="1162" w:type="pct"/>
            <w:tcBorders>
              <w:top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Основные виды разрешенного использования земельного участка</w:t>
            </w:r>
          </w:p>
        </w:tc>
        <w:tc>
          <w:tcPr>
            <w:tcW w:w="2663"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Описание вида разрешенного использования земельного участка</w:t>
            </w:r>
          </w:p>
        </w:tc>
        <w:tc>
          <w:tcPr>
            <w:tcW w:w="1175" w:type="pct"/>
            <w:tcBorders>
              <w:top w:val="single" w:sz="4" w:space="0" w:color="auto"/>
              <w:left w:val="single" w:sz="4" w:space="0" w:color="auto"/>
              <w:bottom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Код (числовое обозначение) вида разрешенного использования земельного участка</w:t>
            </w:r>
          </w:p>
        </w:tc>
      </w:tr>
      <w:tr w:rsidR="00974B8E" w:rsidRPr="004D2E78" w:rsidTr="00455428">
        <w:trPr>
          <w:tblHeader/>
        </w:trPr>
        <w:tc>
          <w:tcPr>
            <w:tcW w:w="1162" w:type="pct"/>
            <w:tcBorders>
              <w:top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1</w:t>
            </w:r>
          </w:p>
        </w:tc>
        <w:tc>
          <w:tcPr>
            <w:tcW w:w="2663"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1175" w:type="pct"/>
            <w:tcBorders>
              <w:top w:val="single" w:sz="4" w:space="0" w:color="auto"/>
              <w:left w:val="single" w:sz="4" w:space="0" w:color="auto"/>
              <w:bottom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w:t>
            </w:r>
          </w:p>
        </w:tc>
      </w:tr>
      <w:tr w:rsidR="00974B8E" w:rsidRPr="004D2E78" w:rsidTr="00455428">
        <w:tc>
          <w:tcPr>
            <w:tcW w:w="1162" w:type="pct"/>
            <w:tcBorders>
              <w:top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Автомобильный транспорт</w:t>
            </w:r>
          </w:p>
        </w:tc>
        <w:tc>
          <w:tcPr>
            <w:tcW w:w="2663"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pStyle w:val="s1"/>
              <w:spacing w:before="0" w:beforeAutospacing="0" w:after="0" w:afterAutospacing="0"/>
              <w:rPr>
                <w:color w:val="000000" w:themeColor="text1"/>
                <w:sz w:val="22"/>
                <w:szCs w:val="22"/>
              </w:rPr>
            </w:pPr>
            <w:r w:rsidRPr="004D2E78">
              <w:rPr>
                <w:color w:val="000000" w:themeColor="text1"/>
                <w:sz w:val="22"/>
                <w:szCs w:val="22"/>
              </w:rPr>
              <w:t>Размещение зданий и сооружений автомобильного транспорта.</w:t>
            </w:r>
          </w:p>
          <w:p w:rsidR="00974B8E" w:rsidRPr="004D2E78" w:rsidRDefault="00974B8E" w:rsidP="004D2E78">
            <w:pPr>
              <w:pStyle w:val="s1"/>
              <w:spacing w:before="0" w:beforeAutospacing="0" w:after="0" w:afterAutospacing="0"/>
              <w:rPr>
                <w:color w:val="000000" w:themeColor="text1"/>
                <w:sz w:val="22"/>
                <w:szCs w:val="22"/>
              </w:rPr>
            </w:pPr>
            <w:r w:rsidRPr="004D2E78">
              <w:rPr>
                <w:color w:val="000000" w:themeColor="text1"/>
                <w:sz w:val="22"/>
                <w:szCs w:val="22"/>
              </w:rPr>
              <w:t>Содержание данного вида разрешенного использования включает в себя содержание видов разрешенного использования с </w:t>
            </w:r>
            <w:hyperlink r:id="rId19" w:anchor="block_1721" w:history="1">
              <w:r w:rsidRPr="004D2E78">
                <w:rPr>
                  <w:rStyle w:val="ab"/>
                  <w:rFonts w:eastAsia="Calibri"/>
                  <w:color w:val="000000" w:themeColor="text1"/>
                  <w:sz w:val="22"/>
                  <w:szCs w:val="22"/>
                  <w:u w:val="none"/>
                </w:rPr>
                <w:t>кодами 7.2.1 - 7.2.3</w:t>
              </w:r>
            </w:hyperlink>
          </w:p>
        </w:tc>
        <w:tc>
          <w:tcPr>
            <w:tcW w:w="1175" w:type="pct"/>
            <w:tcBorders>
              <w:top w:val="single" w:sz="4" w:space="0" w:color="auto"/>
              <w:left w:val="single" w:sz="4" w:space="0" w:color="auto"/>
              <w:bottom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7.2</w:t>
            </w:r>
          </w:p>
        </w:tc>
      </w:tr>
      <w:tr w:rsidR="00974B8E" w:rsidRPr="004D2E78" w:rsidTr="00455428">
        <w:tc>
          <w:tcPr>
            <w:tcW w:w="1162" w:type="pct"/>
            <w:tcBorders>
              <w:top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eastAsia="Times New Roman" w:hAnsi="Times New Roman"/>
                <w:color w:val="000000" w:themeColor="text1"/>
                <w:spacing w:val="2"/>
              </w:rPr>
            </w:pPr>
            <w:r w:rsidRPr="004D2E78">
              <w:rPr>
                <w:rFonts w:ascii="Times New Roman" w:eastAsia="Times New Roman" w:hAnsi="Times New Roman"/>
                <w:color w:val="000000" w:themeColor="text1"/>
                <w:spacing w:val="2"/>
              </w:rPr>
              <w:t>Коммунальное обслуживание</w:t>
            </w:r>
          </w:p>
        </w:tc>
        <w:tc>
          <w:tcPr>
            <w:tcW w:w="2663"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eastAsia="Times New Roman" w:hAnsi="Times New Roman"/>
                <w:color w:val="000000" w:themeColor="text1"/>
                <w:spacing w:val="2"/>
              </w:rPr>
            </w:pPr>
            <w:r w:rsidRPr="004D2E78">
              <w:rPr>
                <w:rFonts w:ascii="Times New Roman" w:eastAsia="Times New Roman" w:hAnsi="Times New Roman"/>
                <w:color w:val="000000" w:themeColor="text1"/>
                <w:spacing w:val="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175" w:type="pct"/>
            <w:tcBorders>
              <w:top w:val="single" w:sz="4" w:space="0" w:color="auto"/>
              <w:left w:val="single" w:sz="4" w:space="0" w:color="auto"/>
              <w:bottom w:val="single" w:sz="4" w:space="0" w:color="auto"/>
            </w:tcBorders>
          </w:tcPr>
          <w:p w:rsidR="00974B8E" w:rsidRPr="004D2E78" w:rsidRDefault="00974B8E" w:rsidP="004D2E78">
            <w:pPr>
              <w:spacing w:after="0" w:line="240" w:lineRule="auto"/>
              <w:jc w:val="center"/>
              <w:rPr>
                <w:rFonts w:ascii="Times New Roman" w:eastAsia="Times New Roman" w:hAnsi="Times New Roman"/>
                <w:color w:val="000000" w:themeColor="text1"/>
                <w:spacing w:val="2"/>
              </w:rPr>
            </w:pPr>
            <w:r w:rsidRPr="004D2E78">
              <w:rPr>
                <w:rFonts w:ascii="Times New Roman" w:eastAsia="Times New Roman" w:hAnsi="Times New Roman"/>
                <w:color w:val="000000" w:themeColor="text1"/>
                <w:spacing w:val="2"/>
              </w:rPr>
              <w:t>3.1</w:t>
            </w:r>
          </w:p>
        </w:tc>
      </w:tr>
      <w:tr w:rsidR="00974B8E" w:rsidRPr="004D2E78" w:rsidTr="00455428">
        <w:tc>
          <w:tcPr>
            <w:tcW w:w="1162" w:type="pct"/>
            <w:tcBorders>
              <w:top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eastAsia="Times New Roman" w:hAnsi="Times New Roman"/>
                <w:color w:val="000000" w:themeColor="text1"/>
                <w:spacing w:val="2"/>
              </w:rPr>
            </w:pPr>
            <w:r w:rsidRPr="004D2E78">
              <w:rPr>
                <w:rFonts w:ascii="Times New Roman" w:eastAsia="Times New Roman" w:hAnsi="Times New Roman"/>
                <w:color w:val="000000" w:themeColor="text1"/>
                <w:spacing w:val="2"/>
              </w:rPr>
              <w:t>Предоставление коммунальных услуг</w:t>
            </w:r>
          </w:p>
        </w:tc>
        <w:tc>
          <w:tcPr>
            <w:tcW w:w="2663"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eastAsia="Times New Roman" w:hAnsi="Times New Roman"/>
                <w:color w:val="000000" w:themeColor="text1"/>
                <w:spacing w:val="2"/>
              </w:rPr>
            </w:pPr>
            <w:r w:rsidRPr="004D2E78">
              <w:rPr>
                <w:rFonts w:ascii="Times New Roman" w:eastAsia="Times New Roman" w:hAnsi="Times New Roman"/>
                <w:color w:val="000000" w:themeColor="text1"/>
                <w:spacing w:val="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003F43AD" w:rsidRPr="004D2E78">
              <w:rPr>
                <w:rFonts w:ascii="Times New Roman" w:eastAsia="Times New Roman" w:hAnsi="Times New Roman"/>
                <w:color w:val="000000" w:themeColor="text1"/>
                <w:spacing w:val="2"/>
              </w:rPr>
              <w:t>мастерских для обслуживания уборочной,</w:t>
            </w:r>
            <w:r w:rsidRPr="004D2E78">
              <w:rPr>
                <w:rFonts w:ascii="Times New Roman" w:eastAsia="Times New Roman" w:hAnsi="Times New Roman"/>
                <w:color w:val="000000" w:themeColor="text1"/>
                <w:spacing w:val="2"/>
              </w:rPr>
              <w:t xml:space="preserve"> и аварийной техники, сооружений, необходимых для сбора и плавки снега)</w:t>
            </w:r>
          </w:p>
        </w:tc>
        <w:tc>
          <w:tcPr>
            <w:tcW w:w="1175" w:type="pct"/>
            <w:tcBorders>
              <w:top w:val="single" w:sz="4" w:space="0" w:color="auto"/>
              <w:left w:val="single" w:sz="4" w:space="0" w:color="auto"/>
              <w:bottom w:val="single" w:sz="4" w:space="0" w:color="auto"/>
            </w:tcBorders>
          </w:tcPr>
          <w:p w:rsidR="00974B8E" w:rsidRPr="004D2E78" w:rsidRDefault="00974B8E" w:rsidP="004D2E78">
            <w:pPr>
              <w:spacing w:after="0" w:line="240" w:lineRule="auto"/>
              <w:jc w:val="center"/>
              <w:rPr>
                <w:rFonts w:ascii="Times New Roman" w:eastAsia="Times New Roman" w:hAnsi="Times New Roman"/>
                <w:color w:val="000000" w:themeColor="text1"/>
                <w:spacing w:val="2"/>
              </w:rPr>
            </w:pPr>
            <w:r w:rsidRPr="004D2E78">
              <w:rPr>
                <w:rFonts w:ascii="Times New Roman" w:eastAsia="Times New Roman" w:hAnsi="Times New Roman"/>
                <w:color w:val="000000" w:themeColor="text1"/>
                <w:spacing w:val="2"/>
              </w:rPr>
              <w:t>3.1.1</w:t>
            </w:r>
          </w:p>
        </w:tc>
      </w:tr>
      <w:tr w:rsidR="00974B8E" w:rsidRPr="004D2E78" w:rsidTr="00455428">
        <w:tc>
          <w:tcPr>
            <w:tcW w:w="1162" w:type="pct"/>
            <w:tcBorders>
              <w:top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lastRenderedPageBreak/>
              <w:t>Транспорт</w:t>
            </w:r>
          </w:p>
        </w:tc>
        <w:tc>
          <w:tcPr>
            <w:tcW w:w="2663"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различного рода путей сообщения и сооружений, используемых для перевозки людей или грузов, либо передачи веществ.</w:t>
            </w:r>
          </w:p>
          <w:p w:rsidR="00974B8E" w:rsidRPr="004D2E78" w:rsidRDefault="00974B8E"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Содержание данного вида разрешенного использования включает в себя содержание видов разрешенного использования с кодами 7.1-7.5</w:t>
            </w:r>
          </w:p>
        </w:tc>
        <w:tc>
          <w:tcPr>
            <w:tcW w:w="1175" w:type="pct"/>
            <w:tcBorders>
              <w:top w:val="single" w:sz="4" w:space="0" w:color="auto"/>
              <w:left w:val="single" w:sz="4" w:space="0" w:color="auto"/>
              <w:bottom w:val="single" w:sz="4" w:space="0" w:color="auto"/>
            </w:tcBorders>
          </w:tcPr>
          <w:p w:rsidR="00974B8E" w:rsidRPr="004D2E78" w:rsidRDefault="00974B8E" w:rsidP="004D2E78">
            <w:pPr>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7.0</w:t>
            </w:r>
          </w:p>
          <w:p w:rsidR="00974B8E" w:rsidRPr="004D2E78" w:rsidRDefault="00974B8E" w:rsidP="004D2E78">
            <w:pPr>
              <w:spacing w:after="0" w:line="240" w:lineRule="auto"/>
              <w:rPr>
                <w:rFonts w:ascii="Times New Roman" w:eastAsia="Times New Roman" w:hAnsi="Times New Roman"/>
                <w:color w:val="000000" w:themeColor="text1"/>
              </w:rPr>
            </w:pPr>
          </w:p>
        </w:tc>
      </w:tr>
      <w:tr w:rsidR="00974B8E" w:rsidRPr="004D2E78" w:rsidTr="00455428">
        <w:tc>
          <w:tcPr>
            <w:tcW w:w="1162"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Вспомогательные виды разрешенного использования земельного участка</w:t>
            </w:r>
          </w:p>
        </w:tc>
        <w:tc>
          <w:tcPr>
            <w:tcW w:w="2663"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Описание вспомогательного вида разрешенного использования земельного участка</w:t>
            </w:r>
          </w:p>
        </w:tc>
        <w:tc>
          <w:tcPr>
            <w:tcW w:w="1175"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Код (числовое обозначение) вспомогательного вида разрешенного использования земельного участка</w:t>
            </w:r>
          </w:p>
        </w:tc>
      </w:tr>
      <w:tr w:rsidR="00974B8E" w:rsidRPr="004D2E78" w:rsidTr="00455428">
        <w:tc>
          <w:tcPr>
            <w:tcW w:w="1162"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1</w:t>
            </w:r>
          </w:p>
        </w:tc>
        <w:tc>
          <w:tcPr>
            <w:tcW w:w="2663"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1175"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w:t>
            </w:r>
          </w:p>
        </w:tc>
      </w:tr>
      <w:tr w:rsidR="002E143F" w:rsidRPr="004D2E78" w:rsidTr="00455428">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Коммунальное обслуживание</w:t>
            </w:r>
          </w:p>
        </w:tc>
        <w:tc>
          <w:tcPr>
            <w:tcW w:w="2663"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3.1</w:t>
            </w:r>
          </w:p>
        </w:tc>
      </w:tr>
      <w:tr w:rsidR="002E143F" w:rsidRPr="004D2E78" w:rsidTr="00455428">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Предоставление коммунальных услуг</w:t>
            </w:r>
          </w:p>
        </w:tc>
        <w:tc>
          <w:tcPr>
            <w:tcW w:w="2663"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3.1.1</w:t>
            </w:r>
          </w:p>
        </w:tc>
      </w:tr>
      <w:tr w:rsidR="002E143F" w:rsidRPr="004D2E78" w:rsidTr="00455428">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Связь</w:t>
            </w:r>
          </w:p>
        </w:tc>
        <w:tc>
          <w:tcPr>
            <w:tcW w:w="2663"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6.8</w:t>
            </w:r>
          </w:p>
        </w:tc>
      </w:tr>
      <w:tr w:rsidR="002E143F" w:rsidRPr="004D2E78" w:rsidTr="00455428">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color w:val="444444"/>
                <w:shd w:val="clear" w:color="auto" w:fill="FFFFFF"/>
              </w:rPr>
              <w:t>Земельные участки (территории) общего пользования</w:t>
            </w:r>
          </w:p>
        </w:tc>
        <w:tc>
          <w:tcPr>
            <w:tcW w:w="2663"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4D2E78">
              <w:rPr>
                <w:rFonts w:ascii="Times New Roman" w:hAnsi="Times New Roman"/>
              </w:rPr>
              <w:br/>
              <w:t>с кодами </w:t>
            </w:r>
            <w:r w:rsidRPr="004D2E78">
              <w:t>12.0</w:t>
            </w:r>
            <w:r w:rsidRPr="004D2E78">
              <w:rPr>
                <w:rFonts w:ascii="Times New Roman" w:hAnsi="Times New Roman"/>
              </w:rPr>
              <w:t>.1-12.0.2</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12.0</w:t>
            </w:r>
          </w:p>
        </w:tc>
      </w:tr>
      <w:tr w:rsidR="002E143F" w:rsidRPr="004D2E78" w:rsidTr="00455428">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color w:val="444444"/>
                <w:shd w:val="clear" w:color="auto" w:fill="FFFFFF"/>
              </w:rPr>
              <w:t>Улично-дорожная сеть</w:t>
            </w:r>
          </w:p>
        </w:tc>
        <w:tc>
          <w:tcPr>
            <w:tcW w:w="2663"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w:t>
            </w:r>
            <w:r w:rsidRPr="004D2E78">
              <w:rPr>
                <w:rFonts w:ascii="Times New Roman" w:hAnsi="Times New Roman"/>
              </w:rPr>
              <w:lastRenderedPageBreak/>
              <w:t>7.2.3, а также некапитальных сооружений, предназначенных для охраны транспортных средств</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lastRenderedPageBreak/>
              <w:t>12.0</w:t>
            </w:r>
            <w:r w:rsidRPr="004D2E78">
              <w:rPr>
                <w:rFonts w:ascii="Times New Roman" w:hAnsi="Times New Roman"/>
              </w:rPr>
              <w:t>.1</w:t>
            </w:r>
          </w:p>
        </w:tc>
      </w:tr>
      <w:tr w:rsidR="002E143F" w:rsidRPr="004D2E78" w:rsidTr="00455428">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color w:val="444444"/>
                <w:shd w:val="clear" w:color="auto" w:fill="FFFFFF"/>
              </w:rPr>
              <w:t>Благоустройство территории</w:t>
            </w:r>
          </w:p>
        </w:tc>
        <w:tc>
          <w:tcPr>
            <w:tcW w:w="2663"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hAnsi="Times New Roman"/>
              </w:rPr>
            </w:pPr>
            <w:r w:rsidRPr="004D2E78">
              <w:t>12.0</w:t>
            </w:r>
            <w:r w:rsidRPr="004D2E78">
              <w:rPr>
                <w:rFonts w:ascii="Times New Roman" w:hAnsi="Times New Roman"/>
              </w:rPr>
              <w:t>.2</w:t>
            </w:r>
          </w:p>
        </w:tc>
      </w:tr>
      <w:tr w:rsidR="002E143F" w:rsidRPr="004D2E78" w:rsidTr="00455428">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Условно разрешенные виды использования земельного участка</w:t>
            </w:r>
          </w:p>
        </w:tc>
        <w:tc>
          <w:tcPr>
            <w:tcW w:w="2663"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Описание условно разрешенного вида использования земельного участка</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Код (числовое обозначение) вида разрешенного использования земельного участка</w:t>
            </w:r>
          </w:p>
        </w:tc>
      </w:tr>
      <w:tr w:rsidR="002E143F" w:rsidRPr="004D2E78" w:rsidTr="00455428">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1</w:t>
            </w:r>
          </w:p>
        </w:tc>
        <w:tc>
          <w:tcPr>
            <w:tcW w:w="2663"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w:t>
            </w:r>
          </w:p>
        </w:tc>
      </w:tr>
      <w:tr w:rsidR="002E143F" w:rsidRPr="004D2E78" w:rsidTr="00455428">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pStyle w:val="ConsPlusNormal"/>
              <w:ind w:firstLine="0"/>
              <w:jc w:val="both"/>
              <w:rPr>
                <w:rFonts w:ascii="Times New Roman" w:hAnsi="Times New Roman" w:cs="Times New Roman"/>
                <w:color w:val="000000" w:themeColor="text1"/>
                <w:sz w:val="22"/>
                <w:szCs w:val="22"/>
              </w:rPr>
            </w:pPr>
            <w:r w:rsidRPr="004D2E78">
              <w:rPr>
                <w:rFonts w:ascii="Times New Roman" w:hAnsi="Times New Roman" w:cs="Times New Roman"/>
                <w:color w:val="000000" w:themeColor="text1"/>
                <w:sz w:val="22"/>
                <w:szCs w:val="22"/>
              </w:rPr>
              <w:t>Амбулаторно-поликлиническое обслуживание</w:t>
            </w:r>
          </w:p>
        </w:tc>
        <w:tc>
          <w:tcPr>
            <w:tcW w:w="2663"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pStyle w:val="ConsPlusNormal"/>
              <w:ind w:firstLine="0"/>
              <w:jc w:val="both"/>
              <w:rPr>
                <w:rFonts w:ascii="Times New Roman" w:hAnsi="Times New Roman" w:cs="Times New Roman"/>
                <w:color w:val="000000" w:themeColor="text1"/>
                <w:sz w:val="22"/>
                <w:szCs w:val="22"/>
              </w:rPr>
            </w:pPr>
            <w:r w:rsidRPr="004D2E78">
              <w:rPr>
                <w:rFonts w:ascii="Times New Roman" w:hAnsi="Times New Roman" w:cs="Times New Roman"/>
                <w:color w:val="000000" w:themeColor="text1"/>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pStyle w:val="ConsPlusNormal"/>
              <w:ind w:firstLine="0"/>
              <w:jc w:val="center"/>
              <w:rPr>
                <w:rFonts w:ascii="Times New Roman" w:hAnsi="Times New Roman" w:cs="Times New Roman"/>
                <w:color w:val="000000" w:themeColor="text1"/>
                <w:sz w:val="22"/>
                <w:szCs w:val="22"/>
              </w:rPr>
            </w:pPr>
            <w:r w:rsidRPr="004D2E78">
              <w:rPr>
                <w:rFonts w:ascii="Times New Roman" w:hAnsi="Times New Roman" w:cs="Times New Roman"/>
                <w:color w:val="000000" w:themeColor="text1"/>
                <w:sz w:val="22"/>
                <w:szCs w:val="22"/>
              </w:rPr>
              <w:t>3.4.1</w:t>
            </w:r>
          </w:p>
        </w:tc>
      </w:tr>
      <w:tr w:rsidR="002E143F" w:rsidRPr="004D2E78" w:rsidTr="00455428">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Объекты придорожного сервиса</w:t>
            </w:r>
          </w:p>
        </w:tc>
        <w:tc>
          <w:tcPr>
            <w:tcW w:w="2663"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автозаправочных станций (бензиновых, газовых);</w:t>
            </w:r>
          </w:p>
          <w:p w:rsidR="002E143F" w:rsidRPr="004D2E78" w:rsidRDefault="002E143F"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магазинов сопутствующей торговли, зданий для организации общественного питания в качестве объектов придорожного сервиса;</w:t>
            </w:r>
          </w:p>
          <w:p w:rsidR="002E143F" w:rsidRPr="004D2E78" w:rsidRDefault="002E143F"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предоставление гостиничных услуг в качестве придорожного сервиса;</w:t>
            </w:r>
          </w:p>
          <w:p w:rsidR="002E143F" w:rsidRPr="004D2E78" w:rsidRDefault="002E143F"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4.9.1</w:t>
            </w:r>
          </w:p>
        </w:tc>
      </w:tr>
      <w:tr w:rsidR="002E143F" w:rsidRPr="004D2E78" w:rsidTr="00455428">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Заправка транспортных средств</w:t>
            </w:r>
          </w:p>
        </w:tc>
        <w:tc>
          <w:tcPr>
            <w:tcW w:w="2663"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4.9.1.1</w:t>
            </w:r>
          </w:p>
        </w:tc>
      </w:tr>
      <w:tr w:rsidR="002E143F" w:rsidRPr="004D2E78" w:rsidTr="00455428">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Обеспечение дорожного отдыха</w:t>
            </w:r>
          </w:p>
        </w:tc>
        <w:tc>
          <w:tcPr>
            <w:tcW w:w="2663"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4.9.1.2</w:t>
            </w:r>
          </w:p>
        </w:tc>
      </w:tr>
      <w:tr w:rsidR="002E143F" w:rsidRPr="004D2E78" w:rsidTr="00455428">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Автомобильные мойки</w:t>
            </w:r>
          </w:p>
        </w:tc>
        <w:tc>
          <w:tcPr>
            <w:tcW w:w="2663"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автомобильных моек, а также размещение магазинов сопутствующей торговли</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4.9.1.3</w:t>
            </w:r>
          </w:p>
        </w:tc>
      </w:tr>
      <w:tr w:rsidR="002E143F" w:rsidRPr="004D2E78" w:rsidTr="00455428">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Ремонт автомобилей</w:t>
            </w:r>
          </w:p>
        </w:tc>
        <w:tc>
          <w:tcPr>
            <w:tcW w:w="2663"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4.9.1.4</w:t>
            </w:r>
          </w:p>
        </w:tc>
      </w:tr>
      <w:tr w:rsidR="002E143F" w:rsidRPr="004D2E78" w:rsidTr="00455428">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spacing w:val="2"/>
              </w:rPr>
              <w:t>Энергетика</w:t>
            </w:r>
          </w:p>
        </w:tc>
        <w:tc>
          <w:tcPr>
            <w:tcW w:w="2663"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hAnsi="Times New Roman"/>
                <w:color w:val="000000" w:themeColor="text1"/>
                <w:spacing w:val="2"/>
                <w:shd w:val="clear" w:color="auto" w:fill="FFFFFF"/>
              </w:rPr>
              <w:t xml:space="preserve">Размещение объектов гидроэнергетики, тепловых станций и других электростанций, размещение обслуживающих и вспомогательных для </w:t>
            </w:r>
            <w:r w:rsidRPr="004D2E78">
              <w:rPr>
                <w:rFonts w:ascii="Times New Roman" w:hAnsi="Times New Roman"/>
                <w:color w:val="000000" w:themeColor="text1"/>
                <w:spacing w:val="2"/>
                <w:shd w:val="clear" w:color="auto" w:fill="FFFFFF"/>
              </w:rPr>
              <w:lastRenderedPageBreak/>
              <w:t>электростанций сооружений (золоотвалов, гидротехнических сооружений); </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lastRenderedPageBreak/>
              <w:t>6.7</w:t>
            </w:r>
          </w:p>
        </w:tc>
      </w:tr>
      <w:tr w:rsidR="002E143F" w:rsidRPr="004D2E78" w:rsidTr="00455428">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Общественное питание</w:t>
            </w:r>
          </w:p>
        </w:tc>
        <w:tc>
          <w:tcPr>
            <w:tcW w:w="2663"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4.6</w:t>
            </w:r>
          </w:p>
        </w:tc>
      </w:tr>
      <w:tr w:rsidR="002E143F" w:rsidRPr="004D2E78" w:rsidTr="00455428">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Трубопроводный транспорт</w:t>
            </w:r>
          </w:p>
        </w:tc>
        <w:tc>
          <w:tcPr>
            <w:tcW w:w="2663"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7.5</w:t>
            </w:r>
          </w:p>
        </w:tc>
      </w:tr>
      <w:tr w:rsidR="002E143F" w:rsidRPr="004D2E78" w:rsidTr="00455428">
        <w:tc>
          <w:tcPr>
            <w:tcW w:w="1162"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spacing w:val="2"/>
              </w:rPr>
              <w:t>Гидротехнические сооружения</w:t>
            </w:r>
          </w:p>
        </w:tc>
        <w:tc>
          <w:tcPr>
            <w:tcW w:w="2663"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spacing w:val="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175" w:type="pct"/>
            <w:tcBorders>
              <w:top w:val="single" w:sz="4" w:space="0" w:color="auto"/>
              <w:left w:val="single" w:sz="4" w:space="0" w:color="auto"/>
              <w:bottom w:val="single" w:sz="4" w:space="0" w:color="auto"/>
              <w:right w:val="single" w:sz="4" w:space="0" w:color="auto"/>
            </w:tcBorders>
          </w:tcPr>
          <w:p w:rsidR="002E143F" w:rsidRPr="004D2E78" w:rsidRDefault="002E143F" w:rsidP="004D2E78">
            <w:pPr>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11.3</w:t>
            </w:r>
          </w:p>
        </w:tc>
      </w:tr>
    </w:tbl>
    <w:p w:rsidR="00974B8E" w:rsidRPr="004D2E78" w:rsidRDefault="00974B8E" w:rsidP="004D2E78">
      <w:pPr>
        <w:pStyle w:val="110"/>
        <w:spacing w:after="0" w:line="240" w:lineRule="auto"/>
        <w:ind w:left="0"/>
        <w:contextualSpacing w:val="0"/>
        <w:jc w:val="both"/>
        <w:rPr>
          <w:rFonts w:ascii="Times New Roman" w:hAnsi="Times New Roman"/>
          <w:color w:val="000000" w:themeColor="text1"/>
        </w:rPr>
      </w:pPr>
    </w:p>
    <w:p w:rsidR="00974B8E" w:rsidRPr="004D2E78" w:rsidRDefault="00974B8E" w:rsidP="004D2E78">
      <w:pPr>
        <w:pStyle w:val="110"/>
        <w:spacing w:after="0" w:line="240" w:lineRule="auto"/>
        <w:ind w:left="0"/>
        <w:contextualSpacing w:val="0"/>
        <w:jc w:val="both"/>
        <w:rPr>
          <w:rFonts w:ascii="Times New Roman" w:hAnsi="Times New Roman"/>
          <w:color w:val="000000" w:themeColor="text1"/>
        </w:rPr>
      </w:pPr>
      <w:r w:rsidRPr="004D2E78">
        <w:rPr>
          <w:rFonts w:ascii="Times New Roman" w:hAnsi="Times New Roman"/>
          <w:color w:val="000000" w:themeColor="text1"/>
        </w:rPr>
        <w:t xml:space="preserve">Предельные параметры земельных участков и разрешенного строительства: </w:t>
      </w:r>
    </w:p>
    <w:p w:rsidR="00974B8E" w:rsidRPr="004D2E78" w:rsidRDefault="00974B8E" w:rsidP="004D2E78">
      <w:pPr>
        <w:pStyle w:val="110"/>
        <w:spacing w:after="0" w:line="240" w:lineRule="auto"/>
        <w:ind w:left="0"/>
        <w:contextualSpacing w:val="0"/>
        <w:jc w:val="both"/>
        <w:rPr>
          <w:rFonts w:ascii="Times New Roman" w:hAnsi="Times New Roman"/>
          <w:color w:val="000000" w:themeColor="text1"/>
        </w:rPr>
      </w:pP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color w:val="000000" w:themeColor="text1"/>
        </w:rPr>
        <w:t xml:space="preserve">Предельные и максимальные значения коэффициентов застройки и коэффициентов </w:t>
      </w:r>
      <w:r w:rsidRPr="004D2E78">
        <w:rPr>
          <w:rFonts w:ascii="Times New Roman" w:hAnsi="Times New Roman"/>
          <w:iCs/>
          <w:color w:val="000000" w:themeColor="text1"/>
        </w:rPr>
        <w:t>плотности застройки территории:</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коэффициент застройки участка – 0,5;</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коэффициент плотности застройки – 0,8.</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1) минимальная (максимальная) площадь земельных участков в территориальной зоне ТР не ограничена – по расчетному (проектному) обоснованию;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2) для всех типов строений количество надземных этажей до 3-х;</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3) отступ от линии застройки для зданий и сооружений основного и условно разрешенного видов использования до:</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красной линии улицы не менее чем 5 метров;</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красной линии проездов не менее чем 3 метра;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границы соседнего участка не менее чем 3 метра.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Расстояния между жилыми зданиями, общественными зданиями, сооружениями и/или линейными объектами зоны ТР,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6) требования к ограждению земельных участков: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характер ограждения земельного участка и его высота со стороны улицы должны быть единообразными на всем протяжении;</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ограждение земельных участков не должно быть «глухим» и высотой не более 2,5 метров;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7) Расположение объектов на участке должно учитывать все градостроительные факторы и не должно оказывать вредного влияния на сложившуюся застройку, санитарно-защитные зоны, в отсутствии индивидуально разработанного проекта, устанавливаются </w:t>
      </w:r>
      <w:r w:rsidR="00D0441A" w:rsidRPr="004D2E78">
        <w:rPr>
          <w:rFonts w:ascii="Times New Roman" w:hAnsi="Times New Roman"/>
          <w:iCs/>
          <w:color w:val="000000" w:themeColor="text1"/>
        </w:rPr>
        <w:t>в соответствии с СанПиНом</w:t>
      </w:r>
      <w:r w:rsidRPr="004D2E78">
        <w:rPr>
          <w:rFonts w:ascii="Times New Roman" w:hAnsi="Times New Roman"/>
          <w:iCs/>
          <w:color w:val="000000" w:themeColor="text1"/>
        </w:rPr>
        <w:t xml:space="preserve"> 2.2.1/2.1.1.1200-03.</w:t>
      </w:r>
    </w:p>
    <w:p w:rsidR="000C5FB3" w:rsidRPr="004D2E78" w:rsidRDefault="000C5FB3" w:rsidP="004D2E78">
      <w:pPr>
        <w:keepLines/>
        <w:widowControl w:val="0"/>
        <w:spacing w:after="0" w:line="240" w:lineRule="auto"/>
        <w:ind w:firstLine="709"/>
        <w:jc w:val="both"/>
        <w:rPr>
          <w:rFonts w:ascii="Times New Roman" w:hAnsi="Times New Roman"/>
          <w:iCs/>
          <w:color w:val="000000" w:themeColor="text1"/>
        </w:rPr>
      </w:pP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В соответствии с СНИП 2.07.01-89 ГРАДОСТРОИТЕЛЬСТВО. ПЛАНИРОВКА И ЗАСТРОЙКА ГОРОДСКИХ И СЕЛЬСКИХ ПОСЕЛЕНИЙ </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6.17.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значений, а также главные улицы. Категории улиц и дорог городов следует назначать в соответствии с классификацией, приведенной в табл. 7.</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lastRenderedPageBreak/>
        <w:t>6.18*. Расчетные параметры улиц и дорог городов следует принимать по табл. 8*, сельских поселений - по табл. 9.</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6.19. 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СНиП II-12-77, не менее 25 м.</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6.20.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6.21*.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до проезжей части, опор, деревьев-0,75.</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до тротуаров-0,5;</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до стоянок автомобилей и остановок</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общественного транспорта-1,5.</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Примечание.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6.22*. Радиусы закругления проезжей части улиц и дорог по кромке тротуаров и разделительных полос следует принимать не менее, м:</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для магистральных улиц и дорог</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регулируемого движения ...................................       8</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местного значения ..............................................        5</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на транспортных площадях ..............................          12</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1м на каждую полосу движения за счет боковых разделительных полос или уширения с внешней стороны.</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Примечание. Для общественного транспорта (трамвай, троллейбус, автобус) радиусы закругления устанавливается в соответствии с техническими требованиями эксплуатации этих видов транспорта.</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6.23*.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размеры прямоугольного треугольника видимости должны быть при скорости движения транспорта 25 и 40 км/ч соответственно 8х40 и 10х50 м.</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Примечание.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lastRenderedPageBreak/>
        <w:t>6.24. В селитебных районах, 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100 %о) короткие рампы, а также продольные уклоны тротуаров и пешеходных дорог более 50 %о. На путях с уклонами 30-60 %о необходимо не реже чем через 100 м устраивать горизонтальные участки длиной не менее 5 м.</w:t>
      </w:r>
    </w:p>
    <w:p w:rsidR="00020642" w:rsidRPr="004D2E78" w:rsidRDefault="00020642" w:rsidP="004D2E78">
      <w:pPr>
        <w:spacing w:after="0" w:line="240" w:lineRule="auto"/>
        <w:rPr>
          <w:rFonts w:ascii="Times New Roman" w:hAnsi="Times New Roman"/>
        </w:rPr>
      </w:pPr>
      <w:r w:rsidRPr="004D2E78">
        <w:rPr>
          <w:rFonts w:ascii="Times New Roman" w:hAnsi="Times New Roman"/>
        </w:rPr>
        <w:t>Таблица 7</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1"/>
        <w:gridCol w:w="6595"/>
      </w:tblGrid>
      <w:tr w:rsidR="00020642" w:rsidRPr="004D2E78" w:rsidTr="00022D47">
        <w:trPr>
          <w:tblCellSpacing w:w="0" w:type="dxa"/>
        </w:trPr>
        <w:tc>
          <w:tcPr>
            <w:tcW w:w="1613"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Категория дорог и улиц</w:t>
            </w:r>
          </w:p>
        </w:tc>
        <w:tc>
          <w:tcPr>
            <w:tcW w:w="338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Основное назначение дорог и улиц</w:t>
            </w:r>
          </w:p>
        </w:tc>
      </w:tr>
      <w:tr w:rsidR="00020642" w:rsidRPr="004D2E78" w:rsidTr="00022D47">
        <w:trPr>
          <w:tblCellSpacing w:w="0" w:type="dxa"/>
        </w:trPr>
        <w:tc>
          <w:tcPr>
            <w:tcW w:w="1613"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Магистральные дороги:</w:t>
            </w:r>
          </w:p>
        </w:tc>
        <w:tc>
          <w:tcPr>
            <w:tcW w:w="338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r>
      <w:tr w:rsidR="00020642" w:rsidRPr="004D2E78" w:rsidTr="00022D47">
        <w:trPr>
          <w:tblCellSpacing w:w="0" w:type="dxa"/>
        </w:trPr>
        <w:tc>
          <w:tcPr>
            <w:tcW w:w="1613"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скоростного движения</w:t>
            </w:r>
          </w:p>
        </w:tc>
        <w:tc>
          <w:tcPr>
            <w:tcW w:w="338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020642" w:rsidRPr="004D2E78" w:rsidTr="00022D47">
        <w:trPr>
          <w:tblCellSpacing w:w="0" w:type="dxa"/>
        </w:trPr>
        <w:tc>
          <w:tcPr>
            <w:tcW w:w="1613"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регулируемого движения</w:t>
            </w:r>
          </w:p>
        </w:tc>
        <w:tc>
          <w:tcPr>
            <w:tcW w:w="338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020642" w:rsidRPr="004D2E78" w:rsidTr="00022D47">
        <w:trPr>
          <w:tblCellSpacing w:w="0" w:type="dxa"/>
        </w:trPr>
        <w:tc>
          <w:tcPr>
            <w:tcW w:w="1613"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Магистральные улицы:</w:t>
            </w:r>
          </w:p>
        </w:tc>
        <w:tc>
          <w:tcPr>
            <w:tcW w:w="338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r>
      <w:tr w:rsidR="00020642" w:rsidRPr="004D2E78" w:rsidTr="00022D47">
        <w:trPr>
          <w:tblCellSpacing w:w="0" w:type="dxa"/>
        </w:trPr>
        <w:tc>
          <w:tcPr>
            <w:tcW w:w="1613"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общегородского значения:</w:t>
            </w:r>
          </w:p>
        </w:tc>
        <w:tc>
          <w:tcPr>
            <w:tcW w:w="338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r>
      <w:tr w:rsidR="00020642" w:rsidRPr="004D2E78" w:rsidTr="00022D47">
        <w:trPr>
          <w:tblCellSpacing w:w="0" w:type="dxa"/>
        </w:trPr>
        <w:tc>
          <w:tcPr>
            <w:tcW w:w="1613"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непрерывного движения</w:t>
            </w:r>
          </w:p>
        </w:tc>
        <w:tc>
          <w:tcPr>
            <w:tcW w:w="338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020642" w:rsidRPr="004D2E78" w:rsidTr="00022D47">
        <w:trPr>
          <w:tblCellSpacing w:w="0" w:type="dxa"/>
        </w:trPr>
        <w:tc>
          <w:tcPr>
            <w:tcW w:w="1613"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регулируемого движения</w:t>
            </w:r>
          </w:p>
        </w:tc>
        <w:tc>
          <w:tcPr>
            <w:tcW w:w="338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020642" w:rsidRPr="004D2E78" w:rsidTr="00022D47">
        <w:trPr>
          <w:tblCellSpacing w:w="0" w:type="dxa"/>
        </w:trPr>
        <w:tc>
          <w:tcPr>
            <w:tcW w:w="1613"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районного значения:</w:t>
            </w:r>
          </w:p>
        </w:tc>
        <w:tc>
          <w:tcPr>
            <w:tcW w:w="338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r>
      <w:tr w:rsidR="00020642" w:rsidRPr="004D2E78" w:rsidTr="00022D47">
        <w:trPr>
          <w:tblCellSpacing w:w="0" w:type="dxa"/>
        </w:trPr>
        <w:tc>
          <w:tcPr>
            <w:tcW w:w="1613"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транспортно-пешеходные</w:t>
            </w:r>
          </w:p>
        </w:tc>
        <w:tc>
          <w:tcPr>
            <w:tcW w:w="338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Транспортная и пешеходная связи между жилыми районами, а также междужилыми и промышленными районами, общественными центрами, выходы на другие магистральные улицы</w:t>
            </w:r>
          </w:p>
        </w:tc>
      </w:tr>
      <w:tr w:rsidR="00020642" w:rsidRPr="004D2E78" w:rsidTr="00022D47">
        <w:trPr>
          <w:tblCellSpacing w:w="0" w:type="dxa"/>
        </w:trPr>
        <w:tc>
          <w:tcPr>
            <w:tcW w:w="1613"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пешеходно-транспортные</w:t>
            </w:r>
          </w:p>
        </w:tc>
        <w:tc>
          <w:tcPr>
            <w:tcW w:w="338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Пешеходная и транспортная связи (преимущественно общественный пассажирский транспорт) в пределах планировочного района</w:t>
            </w:r>
          </w:p>
        </w:tc>
      </w:tr>
      <w:tr w:rsidR="00020642" w:rsidRPr="004D2E78" w:rsidTr="00022D47">
        <w:trPr>
          <w:tblCellSpacing w:w="0" w:type="dxa"/>
        </w:trPr>
        <w:tc>
          <w:tcPr>
            <w:tcW w:w="1613"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Улицы и дороги местного значения:</w:t>
            </w:r>
          </w:p>
        </w:tc>
        <w:tc>
          <w:tcPr>
            <w:tcW w:w="338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r>
      <w:tr w:rsidR="00020642" w:rsidRPr="004D2E78" w:rsidTr="00022D47">
        <w:trPr>
          <w:tblCellSpacing w:w="0" w:type="dxa"/>
        </w:trPr>
        <w:tc>
          <w:tcPr>
            <w:tcW w:w="1613"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улицы в жилой застройке</w:t>
            </w:r>
          </w:p>
        </w:tc>
        <w:tc>
          <w:tcPr>
            <w:tcW w:w="338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020642" w:rsidRPr="004D2E78" w:rsidTr="00022D47">
        <w:trPr>
          <w:tblCellSpacing w:w="0" w:type="dxa"/>
        </w:trPr>
        <w:tc>
          <w:tcPr>
            <w:tcW w:w="1613"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улицы и дороги в научно-производственных, промышленных и коммунально-складских зонах (районах)</w:t>
            </w:r>
          </w:p>
        </w:tc>
        <w:tc>
          <w:tcPr>
            <w:tcW w:w="338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020642" w:rsidRPr="004D2E78" w:rsidTr="00022D47">
        <w:trPr>
          <w:tblCellSpacing w:w="0" w:type="dxa"/>
        </w:trPr>
        <w:tc>
          <w:tcPr>
            <w:tcW w:w="1613"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пешеходные улицы и дороги</w:t>
            </w:r>
          </w:p>
        </w:tc>
        <w:tc>
          <w:tcPr>
            <w:tcW w:w="338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020642" w:rsidRPr="004D2E78" w:rsidTr="00022D47">
        <w:trPr>
          <w:tblCellSpacing w:w="0" w:type="dxa"/>
        </w:trPr>
        <w:tc>
          <w:tcPr>
            <w:tcW w:w="1613"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lastRenderedPageBreak/>
              <w:t>парковые дороги</w:t>
            </w:r>
          </w:p>
        </w:tc>
        <w:tc>
          <w:tcPr>
            <w:tcW w:w="338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Транспортная связь в пределах территории парков и лесопарков преимущественно для движения легковых автомобилей</w:t>
            </w:r>
          </w:p>
        </w:tc>
      </w:tr>
      <w:tr w:rsidR="00020642" w:rsidRPr="004D2E78" w:rsidTr="00022D47">
        <w:trPr>
          <w:tblCellSpacing w:w="0" w:type="dxa"/>
        </w:trPr>
        <w:tc>
          <w:tcPr>
            <w:tcW w:w="1613"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проезды</w:t>
            </w:r>
          </w:p>
        </w:tc>
        <w:tc>
          <w:tcPr>
            <w:tcW w:w="338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020642" w:rsidRPr="004D2E78" w:rsidTr="00022D47">
        <w:trPr>
          <w:tblCellSpacing w:w="0" w:type="dxa"/>
        </w:trPr>
        <w:tc>
          <w:tcPr>
            <w:tcW w:w="1613"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велосипедные дорожки</w:t>
            </w:r>
          </w:p>
        </w:tc>
        <w:tc>
          <w:tcPr>
            <w:tcW w:w="338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Проезд на велосипедах или свободным от других видов транспортного движения трассам к местам отдыха, общественным центрам, а в крупнейших и крупных городах связь а пределах планировочных районов</w:t>
            </w:r>
          </w:p>
        </w:tc>
      </w:tr>
      <w:tr w:rsidR="00020642" w:rsidRPr="004D2E78" w:rsidTr="00022D47">
        <w:trPr>
          <w:tblCellSpacing w:w="0" w:type="dxa"/>
        </w:trPr>
        <w:tc>
          <w:tcPr>
            <w:tcW w:w="5000" w:type="pct"/>
            <w:gridSpan w:val="2"/>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Примечания: 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движений.</w:t>
            </w:r>
          </w:p>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стоянок автомобилей преимущественно по периметру этого ядра.</w:t>
            </w:r>
          </w:p>
        </w:tc>
      </w:tr>
    </w:tbl>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Таблица 8*</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8"/>
        <w:gridCol w:w="1109"/>
        <w:gridCol w:w="1108"/>
        <w:gridCol w:w="1108"/>
        <w:gridCol w:w="1168"/>
        <w:gridCol w:w="1147"/>
        <w:gridCol w:w="1108"/>
      </w:tblGrid>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Категория дорог и улиц</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Рас</w:t>
            </w:r>
            <w:r w:rsidRPr="004D2E78">
              <w:rPr>
                <w:rFonts w:ascii="Times New Roman" w:eastAsia="Times New Roman" w:hAnsi="Times New Roman"/>
                <w:color w:val="000000" w:themeColor="text1"/>
              </w:rPr>
              <w:softHyphen/>
              <w:t>четная ско</w:t>
            </w:r>
            <w:r w:rsidRPr="004D2E78">
              <w:rPr>
                <w:rFonts w:ascii="Times New Roman" w:eastAsia="Times New Roman" w:hAnsi="Times New Roman"/>
                <w:color w:val="000000" w:themeColor="text1"/>
              </w:rPr>
              <w:softHyphen/>
              <w:t>рость дви</w:t>
            </w:r>
            <w:r w:rsidRPr="004D2E78">
              <w:rPr>
                <w:rFonts w:ascii="Times New Roman" w:eastAsia="Times New Roman" w:hAnsi="Times New Roman"/>
                <w:color w:val="000000" w:themeColor="text1"/>
              </w:rPr>
              <w:softHyphen/>
              <w:t>жения, км/ч</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Ши</w:t>
            </w:r>
            <w:r w:rsidRPr="004D2E78">
              <w:rPr>
                <w:rFonts w:ascii="Times New Roman" w:eastAsia="Times New Roman" w:hAnsi="Times New Roman"/>
                <w:color w:val="000000" w:themeColor="text1"/>
              </w:rPr>
              <w:softHyphen/>
              <w:t>рина по</w:t>
            </w:r>
            <w:r w:rsidRPr="004D2E78">
              <w:rPr>
                <w:rFonts w:ascii="Times New Roman" w:eastAsia="Times New Roman" w:hAnsi="Times New Roman"/>
                <w:color w:val="000000" w:themeColor="text1"/>
              </w:rPr>
              <w:softHyphen/>
              <w:t>лосы дви</w:t>
            </w:r>
            <w:r w:rsidRPr="004D2E78">
              <w:rPr>
                <w:rFonts w:ascii="Times New Roman" w:eastAsia="Times New Roman" w:hAnsi="Times New Roman"/>
                <w:color w:val="000000" w:themeColor="text1"/>
              </w:rPr>
              <w:softHyphen/>
              <w:t>жения, м</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Число полос дви</w:t>
            </w:r>
            <w:r w:rsidRPr="004D2E78">
              <w:rPr>
                <w:rFonts w:ascii="Times New Roman" w:eastAsia="Times New Roman" w:hAnsi="Times New Roman"/>
                <w:color w:val="000000" w:themeColor="text1"/>
              </w:rPr>
              <w:softHyphen/>
              <w:t>жения</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Наи</w:t>
            </w:r>
            <w:r w:rsidRPr="004D2E78">
              <w:rPr>
                <w:rFonts w:ascii="Times New Roman" w:eastAsia="Times New Roman" w:hAnsi="Times New Roman"/>
                <w:color w:val="000000" w:themeColor="text1"/>
              </w:rPr>
              <w:softHyphen/>
              <w:t>меньший ра</w:t>
            </w:r>
            <w:r w:rsidRPr="004D2E78">
              <w:rPr>
                <w:rFonts w:ascii="Times New Roman" w:eastAsia="Times New Roman" w:hAnsi="Times New Roman"/>
                <w:color w:val="000000" w:themeColor="text1"/>
              </w:rPr>
              <w:softHyphen/>
              <w:t>диус кри</w:t>
            </w:r>
            <w:r w:rsidRPr="004D2E78">
              <w:rPr>
                <w:rFonts w:ascii="Times New Roman" w:eastAsia="Times New Roman" w:hAnsi="Times New Roman"/>
                <w:color w:val="000000" w:themeColor="text1"/>
              </w:rPr>
              <w:softHyphen/>
              <w:t>вых в плане, м</w:t>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Наи</w:t>
            </w:r>
            <w:r w:rsidRPr="004D2E78">
              <w:rPr>
                <w:rFonts w:ascii="Times New Roman" w:eastAsia="Times New Roman" w:hAnsi="Times New Roman"/>
                <w:color w:val="000000" w:themeColor="text1"/>
              </w:rPr>
              <w:softHyphen/>
              <w:t>больший про</w:t>
            </w:r>
            <w:r w:rsidRPr="004D2E78">
              <w:rPr>
                <w:rFonts w:ascii="Times New Roman" w:eastAsia="Times New Roman" w:hAnsi="Times New Roman"/>
                <w:color w:val="000000" w:themeColor="text1"/>
              </w:rPr>
              <w:softHyphen/>
              <w:t>дольный ук</w:t>
            </w:r>
            <w:r w:rsidRPr="004D2E78">
              <w:rPr>
                <w:rFonts w:ascii="Times New Roman" w:eastAsia="Times New Roman" w:hAnsi="Times New Roman"/>
                <w:color w:val="000000" w:themeColor="text1"/>
              </w:rPr>
              <w:softHyphen/>
              <w:t>лон, %о</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Ши</w:t>
            </w:r>
            <w:r w:rsidRPr="004D2E78">
              <w:rPr>
                <w:rFonts w:ascii="Times New Roman" w:eastAsia="Times New Roman" w:hAnsi="Times New Roman"/>
                <w:color w:val="000000" w:themeColor="text1"/>
              </w:rPr>
              <w:softHyphen/>
              <w:t>рина пеше</w:t>
            </w:r>
            <w:r w:rsidRPr="004D2E78">
              <w:rPr>
                <w:rFonts w:ascii="Times New Roman" w:eastAsia="Times New Roman" w:hAnsi="Times New Roman"/>
                <w:color w:val="000000" w:themeColor="text1"/>
              </w:rPr>
              <w:softHyphen/>
              <w:t>ходной части тро</w:t>
            </w:r>
            <w:r w:rsidRPr="004D2E78">
              <w:rPr>
                <w:rFonts w:ascii="Times New Roman" w:eastAsia="Times New Roman" w:hAnsi="Times New Roman"/>
                <w:color w:val="000000" w:themeColor="text1"/>
              </w:rPr>
              <w:softHyphen/>
              <w:t>туара, м</w:t>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Магистральные дороги:</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скоростного движения</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120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3,75</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4-8</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600</w:t>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noBreakHyphen/>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регулируемого движения</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80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3,50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2-6</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400</w:t>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50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noBreakHyphen/>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Магистральные улицы:</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общегородского значения:</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непрерывного движения</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100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3,75</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4-8</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500</w:t>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40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4,5</w:t>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регулируемого движения</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80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3,50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4-8</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400</w:t>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50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3,0</w:t>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районного значения:</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транспортно-пешеходные</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70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3,50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2-4</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250</w:t>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60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2,25</w:t>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пешеходно-транспортные</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50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4,00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125</w:t>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40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3,0</w:t>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Улицы и дороги местного значения:</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улицы в жилой застройке</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40</w:t>
            </w:r>
          </w:p>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3,00</w:t>
            </w:r>
          </w:p>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3,00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2-3*</w:t>
            </w:r>
          </w:p>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90</w:t>
            </w:r>
          </w:p>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50</w:t>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70</w:t>
            </w:r>
          </w:p>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80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1,5</w:t>
            </w:r>
          </w:p>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1,5</w:t>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улицы и дороги научно-производственных,</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50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3,50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2-4</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90</w:t>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60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1,5</w:t>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промышленных и коммунально-складских районов</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40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3,50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50</w:t>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70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1,5</w:t>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парковые дороги</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40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3,00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75</w:t>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80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noBreakHyphen/>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Проезды:</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lastRenderedPageBreak/>
              <w:t>основные</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40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2,75</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50</w:t>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70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1,0</w:t>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второстепенные</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3,50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25</w:t>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80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0,75</w:t>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Пешеходные улицы:</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основные</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noBreakHyphen/>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1,00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По рас</w:t>
            </w:r>
            <w:r w:rsidRPr="004D2E78">
              <w:rPr>
                <w:rFonts w:ascii="Times New Roman" w:eastAsia="Times New Roman" w:hAnsi="Times New Roman"/>
                <w:color w:val="000000" w:themeColor="text1"/>
              </w:rPr>
              <w:softHyphen/>
              <w:t>чету</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noBreakHyphen/>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40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По прое</w:t>
            </w:r>
            <w:r w:rsidRPr="004D2E78">
              <w:rPr>
                <w:rFonts w:ascii="Times New Roman" w:eastAsia="Times New Roman" w:hAnsi="Times New Roman"/>
                <w:color w:val="000000" w:themeColor="text1"/>
              </w:rPr>
              <w:softHyphen/>
              <w:t>кту</w:t>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второстепенные</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noBreakHyphen/>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0,75</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То же</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noBreakHyphen/>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60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То же</w:t>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Велосипедные дорожки:</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обособленные</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1,50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1-2</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30</w:t>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40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noBreakHyphen/>
            </w:r>
          </w:p>
        </w:tc>
      </w:tr>
      <w:tr w:rsidR="00020642" w:rsidRPr="004D2E78" w:rsidTr="00022D47">
        <w:trPr>
          <w:tblCellSpacing w:w="0" w:type="dxa"/>
        </w:trPr>
        <w:tc>
          <w:tcPr>
            <w:tcW w:w="1534"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изолированные</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1,50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2-4</w:t>
            </w:r>
          </w:p>
        </w:tc>
        <w:tc>
          <w:tcPr>
            <w:tcW w:w="600"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50</w:t>
            </w:r>
          </w:p>
        </w:tc>
        <w:tc>
          <w:tcPr>
            <w:tcW w:w="58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30</w:t>
            </w:r>
          </w:p>
        </w:tc>
        <w:tc>
          <w:tcPr>
            <w:tcW w:w="569"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noBreakHyphen/>
            </w:r>
          </w:p>
        </w:tc>
      </w:tr>
    </w:tbl>
    <w:p w:rsidR="00020642" w:rsidRPr="004D2E78" w:rsidRDefault="00020642" w:rsidP="004D2E78">
      <w:pPr>
        <w:spacing w:after="0" w:line="240" w:lineRule="auto"/>
        <w:rPr>
          <w:rFonts w:ascii="Times New Roman" w:hAnsi="Times New Roman"/>
        </w:rPr>
      </w:pPr>
      <w:r w:rsidRPr="004D2E78">
        <w:rPr>
          <w:rFonts w:ascii="Times New Roman" w:hAnsi="Times New Roman"/>
        </w:rPr>
        <w:t>* С учетом использования одной полосы для стоянок легковых автомобилей.</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Примечания*: 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красных линиях принимается, м: магистральных дорог - 50-75; магистральных улиц - 40-80; улиц и дорог местного значения - 15-25.</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2*. 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3. Для движения автобусов и троллейбусов на магистральных улицах и дорогах в больших, крупных и крупнейших городах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8-12 м.</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На магистральных дорогах с преимущественным движением грузовых автомобилей допускается увеличивать ширину полосы движения до 4 м.</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4. В климатических подрайонах 1А, 1Б и 1Г наибольшие продольные уклоны проезжей части магистральных улиц и дорог следует уменьшать на 10 %. В местностях с объемом снегоприноса за зиму более 600 м3/м в пределах проезжей части улиц и дорог следует предусматривать полосы шириной до 3 м для складирования снега.</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5. В ширину пешеходной части тротуаров и дорожек не включаются площади, необходимые для размещения киосков, скамеек и т.п.</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6. В климатических подрайонах 1А, 1Б и 1Г, в местностях с объемом снегоприноса более 200 м3/м ширину тротуаров на магистральных улицах следует принимать не менее 3 м.</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7. В условиях реконструкции ни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9.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10. В малых, средних и больших городах,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Таблица 9</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0"/>
        <w:gridCol w:w="2631"/>
        <w:gridCol w:w="1192"/>
        <w:gridCol w:w="1192"/>
        <w:gridCol w:w="1102"/>
        <w:gridCol w:w="1279"/>
      </w:tblGrid>
      <w:tr w:rsidR="00020642" w:rsidRPr="004D2E78" w:rsidTr="00022D47">
        <w:trPr>
          <w:tblCellSpacing w:w="0" w:type="dxa"/>
        </w:trPr>
        <w:tc>
          <w:tcPr>
            <w:tcW w:w="1201"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Категория сель</w:t>
            </w:r>
            <w:r w:rsidRPr="004D2E78">
              <w:rPr>
                <w:rFonts w:ascii="Times New Roman" w:eastAsia="Times New Roman" w:hAnsi="Times New Roman"/>
                <w:color w:val="000000" w:themeColor="text1"/>
              </w:rPr>
              <w:softHyphen/>
              <w:t>ских улиц и до</w:t>
            </w:r>
            <w:r w:rsidRPr="004D2E78">
              <w:rPr>
                <w:rFonts w:ascii="Times New Roman" w:eastAsia="Times New Roman" w:hAnsi="Times New Roman"/>
                <w:color w:val="000000" w:themeColor="text1"/>
              </w:rPr>
              <w:softHyphen/>
              <w:t>рог</w:t>
            </w:r>
          </w:p>
        </w:tc>
        <w:tc>
          <w:tcPr>
            <w:tcW w:w="1351"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Основное назна</w:t>
            </w:r>
            <w:r w:rsidRPr="004D2E78">
              <w:rPr>
                <w:rFonts w:ascii="Times New Roman" w:eastAsia="Times New Roman" w:hAnsi="Times New Roman"/>
                <w:color w:val="000000" w:themeColor="text1"/>
              </w:rPr>
              <w:softHyphen/>
              <w:t>чение</w:t>
            </w:r>
          </w:p>
        </w:tc>
        <w:tc>
          <w:tcPr>
            <w:tcW w:w="612"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Расчет</w:t>
            </w:r>
            <w:r w:rsidRPr="004D2E78">
              <w:rPr>
                <w:rFonts w:ascii="Times New Roman" w:eastAsia="Times New Roman" w:hAnsi="Times New Roman"/>
                <w:color w:val="000000" w:themeColor="text1"/>
              </w:rPr>
              <w:softHyphen/>
              <w:t>ная ско</w:t>
            </w:r>
            <w:r w:rsidRPr="004D2E78">
              <w:rPr>
                <w:rFonts w:ascii="Times New Roman" w:eastAsia="Times New Roman" w:hAnsi="Times New Roman"/>
                <w:color w:val="000000" w:themeColor="text1"/>
              </w:rPr>
              <w:softHyphen/>
              <w:t>рость дви</w:t>
            </w:r>
            <w:r w:rsidRPr="004D2E78">
              <w:rPr>
                <w:rFonts w:ascii="Times New Roman" w:eastAsia="Times New Roman" w:hAnsi="Times New Roman"/>
                <w:color w:val="000000" w:themeColor="text1"/>
              </w:rPr>
              <w:softHyphen/>
              <w:t>жения, км/ч</w:t>
            </w:r>
          </w:p>
        </w:tc>
        <w:tc>
          <w:tcPr>
            <w:tcW w:w="612"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Шири</w:t>
            </w:r>
            <w:r w:rsidRPr="004D2E78">
              <w:rPr>
                <w:rFonts w:ascii="Times New Roman" w:eastAsia="Times New Roman" w:hAnsi="Times New Roman"/>
                <w:color w:val="000000" w:themeColor="text1"/>
              </w:rPr>
              <w:softHyphen/>
              <w:t>на по</w:t>
            </w:r>
            <w:r w:rsidRPr="004D2E78">
              <w:rPr>
                <w:rFonts w:ascii="Times New Roman" w:eastAsia="Times New Roman" w:hAnsi="Times New Roman"/>
                <w:color w:val="000000" w:themeColor="text1"/>
              </w:rPr>
              <w:softHyphen/>
              <w:t>лосы дви</w:t>
            </w:r>
            <w:r w:rsidRPr="004D2E78">
              <w:rPr>
                <w:rFonts w:ascii="Times New Roman" w:eastAsia="Times New Roman" w:hAnsi="Times New Roman"/>
                <w:color w:val="000000" w:themeColor="text1"/>
              </w:rPr>
              <w:softHyphen/>
              <w:t>жения, м</w:t>
            </w:r>
          </w:p>
        </w:tc>
        <w:tc>
          <w:tcPr>
            <w:tcW w:w="566"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Число полос дви</w:t>
            </w:r>
            <w:r w:rsidRPr="004D2E78">
              <w:rPr>
                <w:rFonts w:ascii="Times New Roman" w:eastAsia="Times New Roman" w:hAnsi="Times New Roman"/>
                <w:color w:val="000000" w:themeColor="text1"/>
              </w:rPr>
              <w:softHyphen/>
              <w:t>жения</w:t>
            </w:r>
          </w:p>
        </w:tc>
        <w:tc>
          <w:tcPr>
            <w:tcW w:w="65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Шири</w:t>
            </w:r>
            <w:r w:rsidRPr="004D2E78">
              <w:rPr>
                <w:rFonts w:ascii="Times New Roman" w:eastAsia="Times New Roman" w:hAnsi="Times New Roman"/>
                <w:color w:val="000000" w:themeColor="text1"/>
              </w:rPr>
              <w:softHyphen/>
              <w:t>на пе</w:t>
            </w:r>
            <w:r w:rsidRPr="004D2E78">
              <w:rPr>
                <w:rFonts w:ascii="Times New Roman" w:eastAsia="Times New Roman" w:hAnsi="Times New Roman"/>
                <w:color w:val="000000" w:themeColor="text1"/>
              </w:rPr>
              <w:softHyphen/>
              <w:t>шеходной части тро</w:t>
            </w:r>
            <w:r w:rsidRPr="004D2E78">
              <w:rPr>
                <w:rFonts w:ascii="Times New Roman" w:eastAsia="Times New Roman" w:hAnsi="Times New Roman"/>
                <w:color w:val="000000" w:themeColor="text1"/>
              </w:rPr>
              <w:softHyphen/>
              <w:t>туара, м</w:t>
            </w:r>
          </w:p>
        </w:tc>
      </w:tr>
      <w:tr w:rsidR="00020642" w:rsidRPr="004D2E78" w:rsidTr="00022D47">
        <w:trPr>
          <w:tblCellSpacing w:w="0" w:type="dxa"/>
        </w:trPr>
        <w:tc>
          <w:tcPr>
            <w:tcW w:w="1201"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Поселковая до</w:t>
            </w:r>
            <w:r w:rsidRPr="004D2E78">
              <w:rPr>
                <w:rFonts w:ascii="Times New Roman" w:eastAsia="Times New Roman" w:hAnsi="Times New Roman"/>
                <w:color w:val="000000" w:themeColor="text1"/>
              </w:rPr>
              <w:softHyphen/>
              <w:t>рога</w:t>
            </w:r>
          </w:p>
        </w:tc>
        <w:tc>
          <w:tcPr>
            <w:tcW w:w="1351"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Связь сельского поселения с внеш</w:t>
            </w:r>
            <w:r w:rsidRPr="004D2E78">
              <w:rPr>
                <w:rFonts w:ascii="Times New Roman" w:eastAsia="Times New Roman" w:hAnsi="Times New Roman"/>
                <w:color w:val="000000" w:themeColor="text1"/>
              </w:rPr>
              <w:softHyphen/>
              <w:t>ними дорогами общей сети</w:t>
            </w:r>
          </w:p>
        </w:tc>
        <w:tc>
          <w:tcPr>
            <w:tcW w:w="612"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60</w:t>
            </w:r>
          </w:p>
        </w:tc>
        <w:tc>
          <w:tcPr>
            <w:tcW w:w="612"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3,5</w:t>
            </w:r>
          </w:p>
        </w:tc>
        <w:tc>
          <w:tcPr>
            <w:tcW w:w="566"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65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noBreakHyphen/>
            </w:r>
          </w:p>
        </w:tc>
      </w:tr>
      <w:tr w:rsidR="00020642" w:rsidRPr="004D2E78" w:rsidTr="00022D47">
        <w:trPr>
          <w:tblCellSpacing w:w="0" w:type="dxa"/>
        </w:trPr>
        <w:tc>
          <w:tcPr>
            <w:tcW w:w="1201"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lastRenderedPageBreak/>
              <w:t>Главная улица</w:t>
            </w:r>
          </w:p>
        </w:tc>
        <w:tc>
          <w:tcPr>
            <w:tcW w:w="1351"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Связь жилых тер</w:t>
            </w:r>
            <w:r w:rsidRPr="004D2E78">
              <w:rPr>
                <w:rFonts w:ascii="Times New Roman" w:eastAsia="Times New Roman" w:hAnsi="Times New Roman"/>
                <w:color w:val="000000" w:themeColor="text1"/>
              </w:rPr>
              <w:softHyphen/>
              <w:t>риторий с общес</w:t>
            </w:r>
            <w:r w:rsidRPr="004D2E78">
              <w:rPr>
                <w:rFonts w:ascii="Times New Roman" w:eastAsia="Times New Roman" w:hAnsi="Times New Roman"/>
                <w:color w:val="000000" w:themeColor="text1"/>
              </w:rPr>
              <w:softHyphen/>
              <w:t>твенным центром</w:t>
            </w:r>
          </w:p>
        </w:tc>
        <w:tc>
          <w:tcPr>
            <w:tcW w:w="612"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40</w:t>
            </w:r>
          </w:p>
        </w:tc>
        <w:tc>
          <w:tcPr>
            <w:tcW w:w="612"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3,5</w:t>
            </w:r>
          </w:p>
        </w:tc>
        <w:tc>
          <w:tcPr>
            <w:tcW w:w="566"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2-3</w:t>
            </w:r>
          </w:p>
        </w:tc>
        <w:tc>
          <w:tcPr>
            <w:tcW w:w="65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1,5-2,25</w:t>
            </w:r>
          </w:p>
        </w:tc>
      </w:tr>
      <w:tr w:rsidR="00020642" w:rsidRPr="004D2E78" w:rsidTr="00022D47">
        <w:trPr>
          <w:tblCellSpacing w:w="0" w:type="dxa"/>
        </w:trPr>
        <w:tc>
          <w:tcPr>
            <w:tcW w:w="1201"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Улица в жилой застройке:</w:t>
            </w:r>
          </w:p>
        </w:tc>
        <w:tc>
          <w:tcPr>
            <w:tcW w:w="1351"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612"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612"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566"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c>
          <w:tcPr>
            <w:tcW w:w="65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w:t>
            </w:r>
          </w:p>
        </w:tc>
      </w:tr>
      <w:tr w:rsidR="00020642" w:rsidRPr="004D2E78" w:rsidTr="00022D47">
        <w:trPr>
          <w:tblCellSpacing w:w="0" w:type="dxa"/>
        </w:trPr>
        <w:tc>
          <w:tcPr>
            <w:tcW w:w="1201"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основная</w:t>
            </w:r>
          </w:p>
        </w:tc>
        <w:tc>
          <w:tcPr>
            <w:tcW w:w="1351"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Связь внутри жи</w:t>
            </w:r>
            <w:r w:rsidRPr="004D2E78">
              <w:rPr>
                <w:rFonts w:ascii="Times New Roman" w:eastAsia="Times New Roman" w:hAnsi="Times New Roman"/>
                <w:color w:val="000000" w:themeColor="text1"/>
              </w:rPr>
              <w:softHyphen/>
              <w:t>лых территорий и с главной улицей по направлениям с интенсивным движением</w:t>
            </w:r>
          </w:p>
        </w:tc>
        <w:tc>
          <w:tcPr>
            <w:tcW w:w="612"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40</w:t>
            </w:r>
          </w:p>
        </w:tc>
        <w:tc>
          <w:tcPr>
            <w:tcW w:w="612"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3,0</w:t>
            </w:r>
          </w:p>
        </w:tc>
        <w:tc>
          <w:tcPr>
            <w:tcW w:w="566"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65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1,0-1,5</w:t>
            </w:r>
          </w:p>
        </w:tc>
      </w:tr>
      <w:tr w:rsidR="00020642" w:rsidRPr="004D2E78" w:rsidTr="00022D47">
        <w:trPr>
          <w:tblCellSpacing w:w="0" w:type="dxa"/>
        </w:trPr>
        <w:tc>
          <w:tcPr>
            <w:tcW w:w="1201"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второстепенная (переулок)</w:t>
            </w:r>
          </w:p>
        </w:tc>
        <w:tc>
          <w:tcPr>
            <w:tcW w:w="1351"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Связь между ос</w:t>
            </w:r>
            <w:r w:rsidRPr="004D2E78">
              <w:rPr>
                <w:rFonts w:ascii="Times New Roman" w:eastAsia="Times New Roman" w:hAnsi="Times New Roman"/>
                <w:color w:val="000000" w:themeColor="text1"/>
              </w:rPr>
              <w:softHyphen/>
              <w:t>новными жилыми улицами</w:t>
            </w:r>
          </w:p>
        </w:tc>
        <w:tc>
          <w:tcPr>
            <w:tcW w:w="612"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30</w:t>
            </w:r>
          </w:p>
        </w:tc>
        <w:tc>
          <w:tcPr>
            <w:tcW w:w="612"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2,75</w:t>
            </w:r>
          </w:p>
        </w:tc>
        <w:tc>
          <w:tcPr>
            <w:tcW w:w="566"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65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1,0</w:t>
            </w:r>
          </w:p>
        </w:tc>
      </w:tr>
      <w:tr w:rsidR="00020642" w:rsidRPr="004D2E78" w:rsidTr="00022D47">
        <w:trPr>
          <w:tblCellSpacing w:w="0" w:type="dxa"/>
        </w:trPr>
        <w:tc>
          <w:tcPr>
            <w:tcW w:w="1201"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проезд</w:t>
            </w:r>
          </w:p>
        </w:tc>
        <w:tc>
          <w:tcPr>
            <w:tcW w:w="1351"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Связь жилых до</w:t>
            </w:r>
            <w:r w:rsidRPr="004D2E78">
              <w:rPr>
                <w:rFonts w:ascii="Times New Roman" w:eastAsia="Times New Roman" w:hAnsi="Times New Roman"/>
                <w:color w:val="000000" w:themeColor="text1"/>
              </w:rPr>
              <w:softHyphen/>
              <w:t>мов, расположен</w:t>
            </w:r>
            <w:r w:rsidRPr="004D2E78">
              <w:rPr>
                <w:rFonts w:ascii="Times New Roman" w:eastAsia="Times New Roman" w:hAnsi="Times New Roman"/>
                <w:color w:val="000000" w:themeColor="text1"/>
              </w:rPr>
              <w:softHyphen/>
              <w:t>ных в глубине квартала, с ули</w:t>
            </w:r>
            <w:r w:rsidRPr="004D2E78">
              <w:rPr>
                <w:rFonts w:ascii="Times New Roman" w:eastAsia="Times New Roman" w:hAnsi="Times New Roman"/>
                <w:color w:val="000000" w:themeColor="text1"/>
              </w:rPr>
              <w:softHyphen/>
              <w:t>цей</w:t>
            </w:r>
          </w:p>
        </w:tc>
        <w:tc>
          <w:tcPr>
            <w:tcW w:w="612"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20</w:t>
            </w:r>
          </w:p>
        </w:tc>
        <w:tc>
          <w:tcPr>
            <w:tcW w:w="612"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2,75-3,0</w:t>
            </w:r>
          </w:p>
        </w:tc>
        <w:tc>
          <w:tcPr>
            <w:tcW w:w="566"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w:t>
            </w:r>
          </w:p>
        </w:tc>
        <w:tc>
          <w:tcPr>
            <w:tcW w:w="65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0-1,0</w:t>
            </w:r>
          </w:p>
        </w:tc>
      </w:tr>
      <w:tr w:rsidR="00020642" w:rsidRPr="004D2E78" w:rsidTr="00022D47">
        <w:trPr>
          <w:tblCellSpacing w:w="0" w:type="dxa"/>
        </w:trPr>
        <w:tc>
          <w:tcPr>
            <w:tcW w:w="1201"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Хозяйственный проезд, скотопрогон</w:t>
            </w:r>
          </w:p>
        </w:tc>
        <w:tc>
          <w:tcPr>
            <w:tcW w:w="1351"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Прогон личного скота и проезд грузового транс</w:t>
            </w:r>
            <w:r w:rsidRPr="004D2E78">
              <w:rPr>
                <w:rFonts w:ascii="Times New Roman" w:eastAsia="Times New Roman" w:hAnsi="Times New Roman"/>
                <w:color w:val="000000" w:themeColor="text1"/>
              </w:rPr>
              <w:softHyphen/>
              <w:t>порта к приусаде</w:t>
            </w:r>
            <w:r w:rsidRPr="004D2E78">
              <w:rPr>
                <w:rFonts w:ascii="Times New Roman" w:eastAsia="Times New Roman" w:hAnsi="Times New Roman"/>
                <w:color w:val="000000" w:themeColor="text1"/>
              </w:rPr>
              <w:softHyphen/>
              <w:t>бным участкам</w:t>
            </w:r>
          </w:p>
        </w:tc>
        <w:tc>
          <w:tcPr>
            <w:tcW w:w="612"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30</w:t>
            </w:r>
          </w:p>
        </w:tc>
        <w:tc>
          <w:tcPr>
            <w:tcW w:w="612"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4,5</w:t>
            </w:r>
          </w:p>
        </w:tc>
        <w:tc>
          <w:tcPr>
            <w:tcW w:w="566"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w:t>
            </w:r>
          </w:p>
        </w:tc>
        <w:tc>
          <w:tcPr>
            <w:tcW w:w="657" w:type="pct"/>
            <w:hideMark/>
          </w:tcPr>
          <w:p w:rsidR="00020642" w:rsidRPr="004D2E78" w:rsidRDefault="00020642"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noBreakHyphen/>
            </w:r>
          </w:p>
        </w:tc>
      </w:tr>
    </w:tbl>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6.25.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200-300 м.</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Пешеходные переходы в разных уровнях, оборудованные лестницами и пандусами, следует предусматривать с интервалом:</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400-800 м на дорогах скоростного движения, линиях скоростного трамвая и железных дорогах;</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300-400 м на магистральных улицах непрерывного движения.</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Примечания: 1.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p w:rsidR="00020642" w:rsidRPr="004D2E78" w:rsidRDefault="00020642"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2.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w:t>
      </w:r>
      <w:r w:rsidR="00AD4C6C" w:rsidRPr="004D2E78">
        <w:rPr>
          <w:rFonts w:ascii="Times New Roman" w:hAnsi="Times New Roman"/>
          <w:iCs/>
          <w:color w:val="000000" w:themeColor="text1"/>
        </w:rPr>
        <w:t>кв.м</w:t>
      </w:r>
      <w:r w:rsidRPr="004D2E78">
        <w:rPr>
          <w:rFonts w:ascii="Times New Roman" w:hAnsi="Times New Roman"/>
          <w:iCs/>
          <w:color w:val="000000" w:themeColor="text1"/>
        </w:rPr>
        <w:t>; на предзаводских площадях, у спортивно-зрелищных учреждений, кинотеатров, вокзалов - 0,8 чел/</w:t>
      </w:r>
      <w:r w:rsidR="00AD4C6C" w:rsidRPr="004D2E78">
        <w:rPr>
          <w:rFonts w:ascii="Times New Roman" w:hAnsi="Times New Roman"/>
          <w:iCs/>
          <w:color w:val="000000" w:themeColor="text1"/>
        </w:rPr>
        <w:t>кв.м</w:t>
      </w:r>
      <w:r w:rsidRPr="004D2E78">
        <w:rPr>
          <w:rFonts w:ascii="Times New Roman" w:hAnsi="Times New Roman"/>
          <w:iCs/>
          <w:color w:val="000000" w:themeColor="text1"/>
        </w:rPr>
        <w:t>.</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При физических и градостроительных изменениях объектов, расположенных на территории сельских населенных пунктов, необходимо руководствоваться параметрами и условиями, содержащимися в местных нормативах градостроительного проектирования МО Весенний сельсовет.</w:t>
      </w:r>
    </w:p>
    <w:p w:rsidR="00974B8E" w:rsidRPr="004D2E78" w:rsidRDefault="00974B8E" w:rsidP="004D2E78">
      <w:pPr>
        <w:autoSpaceDE w:val="0"/>
        <w:autoSpaceDN w:val="0"/>
        <w:adjustRightInd w:val="0"/>
        <w:spacing w:after="0" w:line="240" w:lineRule="auto"/>
        <w:jc w:val="both"/>
        <w:rPr>
          <w:rFonts w:ascii="Times New Roman" w:eastAsia="Times New Roman" w:hAnsi="Times New Roman"/>
          <w:color w:val="000000" w:themeColor="text1"/>
        </w:rPr>
      </w:pPr>
    </w:p>
    <w:p w:rsidR="00A61D4A" w:rsidRPr="004D2E78" w:rsidRDefault="00A61D4A" w:rsidP="004D2E78">
      <w:pPr>
        <w:pStyle w:val="5"/>
        <w:tabs>
          <w:tab w:val="left" w:pos="540"/>
        </w:tabs>
        <w:spacing w:before="0" w:after="0" w:line="240" w:lineRule="auto"/>
        <w:jc w:val="both"/>
        <w:rPr>
          <w:rFonts w:ascii="Times New Roman" w:eastAsia="Arial Unicode MS" w:hAnsi="Times New Roman"/>
          <w:b w:val="0"/>
          <w:bCs w:val="0"/>
          <w:iCs w:val="0"/>
          <w:color w:val="000000" w:themeColor="text1"/>
          <w:sz w:val="22"/>
          <w:szCs w:val="22"/>
        </w:rPr>
      </w:pPr>
      <w:r w:rsidRPr="004D2E78">
        <w:rPr>
          <w:rFonts w:ascii="Times New Roman" w:eastAsia="Arial Unicode MS" w:hAnsi="Times New Roman"/>
          <w:b w:val="0"/>
          <w:bCs w:val="0"/>
          <w:iCs w:val="0"/>
          <w:color w:val="000000" w:themeColor="text1"/>
          <w:sz w:val="22"/>
          <w:szCs w:val="22"/>
        </w:rPr>
        <w:t>Виды разрешенного использования занести в таблицу, присвоить кодовое обозначение в соответствии с Приказом Федеральной службы государственной регистрации, кадастра и картографии от 10 ноября 2020 года N П/0412 "Об утверждении классификатора видов разрешенного использования земельных участков", изложить в следующей редакции:</w:t>
      </w:r>
    </w:p>
    <w:p w:rsidR="00A61D4A" w:rsidRPr="005C3C72" w:rsidRDefault="005C3C72" w:rsidP="004D2E78">
      <w:pPr>
        <w:pStyle w:val="5"/>
        <w:tabs>
          <w:tab w:val="left" w:pos="540"/>
        </w:tabs>
        <w:spacing w:before="0" w:after="0" w:line="240" w:lineRule="auto"/>
        <w:jc w:val="both"/>
        <w:rPr>
          <w:rFonts w:ascii="Times New Roman" w:eastAsia="Arial Unicode MS" w:hAnsi="Times New Roman"/>
          <w:bCs w:val="0"/>
          <w:i w:val="0"/>
          <w:iCs w:val="0"/>
          <w:color w:val="000000" w:themeColor="text1"/>
          <w:sz w:val="22"/>
          <w:szCs w:val="22"/>
        </w:rPr>
      </w:pPr>
      <w:r w:rsidRPr="005C3C72">
        <w:rPr>
          <w:rFonts w:ascii="Times New Roman" w:eastAsia="Arial Unicode MS" w:hAnsi="Times New Roman"/>
          <w:bCs w:val="0"/>
          <w:i w:val="0"/>
          <w:iCs w:val="0"/>
          <w:color w:val="000000" w:themeColor="text1"/>
          <w:sz w:val="22"/>
          <w:szCs w:val="22"/>
        </w:rPr>
        <w:t xml:space="preserve"> «СН.5. ЗОНА ВОДНЫХ ОБЪЕКТОВ»</w:t>
      </w:r>
    </w:p>
    <w:p w:rsidR="00A61D4A" w:rsidRPr="004D2E78" w:rsidRDefault="00A61D4A" w:rsidP="004D2E78">
      <w:pPr>
        <w:keepLines/>
        <w:widowControl w:val="0"/>
        <w:spacing w:after="0" w:line="240" w:lineRule="auto"/>
        <w:ind w:firstLine="709"/>
        <w:jc w:val="both"/>
        <w:rPr>
          <w:rFonts w:ascii="Times New Roman" w:hAnsi="Times New Roman"/>
          <w:i/>
          <w:iCs/>
          <w:color w:val="000000" w:themeColor="text1"/>
        </w:rPr>
      </w:pPr>
      <w:r w:rsidRPr="004D2E78">
        <w:rPr>
          <w:rFonts w:ascii="Times New Roman" w:hAnsi="Times New Roman"/>
          <w:i/>
          <w:iCs/>
          <w:color w:val="000000" w:themeColor="text1"/>
        </w:rPr>
        <w:t xml:space="preserve">Установить следующие виды разрешенного использования земельного участка и предельные размеры земельных участков, и предельные параметры разрешенного строительства, в соответствии с </w:t>
      </w:r>
      <w:r w:rsidRPr="004D2E78">
        <w:rPr>
          <w:rFonts w:ascii="Times New Roman" w:eastAsia="Arial Unicode MS" w:hAnsi="Times New Roman"/>
          <w:bCs/>
          <w:i/>
          <w:iCs/>
          <w:color w:val="000000" w:themeColor="text1"/>
        </w:rPr>
        <w:t xml:space="preserve">Приказом Федеральной службы государственной регистрации, кадастра и картографии </w:t>
      </w:r>
      <w:r w:rsidRPr="004D2E78">
        <w:rPr>
          <w:rFonts w:ascii="Times New Roman" w:eastAsia="Arial Unicode MS" w:hAnsi="Times New Roman"/>
          <w:i/>
          <w:color w:val="000000" w:themeColor="text1"/>
        </w:rPr>
        <w:t>от 10 ноября 2020 года N П/0412</w:t>
      </w:r>
      <w:r w:rsidRPr="004D2E78">
        <w:rPr>
          <w:rFonts w:ascii="Times New Roman" w:eastAsia="Arial Unicode MS" w:hAnsi="Times New Roman"/>
          <w:bCs/>
          <w:i/>
          <w:iCs/>
          <w:color w:val="000000" w:themeColor="text1"/>
        </w:rPr>
        <w:t xml:space="preserve"> "</w:t>
      </w:r>
      <w:r w:rsidRPr="004D2E78">
        <w:rPr>
          <w:rFonts w:ascii="Times New Roman" w:eastAsia="Arial Unicode MS" w:hAnsi="Times New Roman"/>
          <w:i/>
          <w:color w:val="000000" w:themeColor="text1"/>
        </w:rPr>
        <w:t>Об утверждении классификатора видов разрешенного использования земельных участков</w:t>
      </w:r>
      <w:r w:rsidRPr="004D2E78">
        <w:rPr>
          <w:rFonts w:ascii="Times New Roman" w:eastAsia="Arial Unicode MS" w:hAnsi="Times New Roman"/>
          <w:bCs/>
          <w:i/>
          <w:iCs/>
          <w:color w:val="000000" w:themeColor="text1"/>
        </w:rPr>
        <w:t>"</w:t>
      </w:r>
      <w:r w:rsidRPr="004D2E78">
        <w:rPr>
          <w:rFonts w:ascii="Times New Roman" w:hAnsi="Times New Roman"/>
          <w:i/>
          <w:iCs/>
          <w:color w:val="000000" w:themeColor="text1"/>
        </w:rPr>
        <w:t>:</w:t>
      </w:r>
    </w:p>
    <w:tbl>
      <w:tblPr>
        <w:tblpPr w:leftFromText="180" w:rightFromText="180" w:vertAnchor="text" w:tblpY="1"/>
        <w:tblOverlap w:val="neve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08"/>
        <w:gridCol w:w="4494"/>
        <w:gridCol w:w="2251"/>
      </w:tblGrid>
      <w:tr w:rsidR="00020F87" w:rsidRPr="004D2E78" w:rsidTr="00455428">
        <w:tc>
          <w:tcPr>
            <w:tcW w:w="9653"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020F87" w:rsidRPr="004D2E78" w:rsidRDefault="00020F87"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ОСНОВНЫЕ ВИДЫ РАЗРЕШЕННОГО ИСПОЛЬЗОВАНИЯ</w:t>
            </w:r>
          </w:p>
        </w:tc>
      </w:tr>
      <w:tr w:rsidR="00020F87" w:rsidRPr="004D2E78" w:rsidTr="00455428">
        <w:tc>
          <w:tcPr>
            <w:tcW w:w="2908" w:type="dxa"/>
            <w:tcMar>
              <w:top w:w="0" w:type="dxa"/>
              <w:left w:w="149" w:type="dxa"/>
              <w:bottom w:w="0" w:type="dxa"/>
              <w:right w:w="149" w:type="dxa"/>
            </w:tcMar>
            <w:hideMark/>
          </w:tcPr>
          <w:p w:rsidR="00020F87" w:rsidRPr="004D2E78" w:rsidRDefault="00020F87"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Специальное пользование водными объектами</w:t>
            </w:r>
          </w:p>
        </w:tc>
        <w:tc>
          <w:tcPr>
            <w:tcW w:w="4494" w:type="dxa"/>
            <w:tcMar>
              <w:top w:w="0" w:type="dxa"/>
              <w:left w:w="149" w:type="dxa"/>
              <w:bottom w:w="0" w:type="dxa"/>
              <w:right w:w="149" w:type="dxa"/>
            </w:tcMar>
            <w:hideMark/>
          </w:tcPr>
          <w:p w:rsidR="00020F87" w:rsidRPr="004D2E78" w:rsidRDefault="00020F87"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w:t>
            </w:r>
            <w:r w:rsidRPr="004D2E78">
              <w:rPr>
                <w:rFonts w:ascii="Times New Roman" w:eastAsia="Times New Roman" w:hAnsi="Times New Roman"/>
                <w:color w:val="000000" w:themeColor="text1"/>
              </w:rPr>
              <w:lastRenderedPageBreak/>
              <w:t>других работ, связанных с изменением дна и берегов водных объектов)</w:t>
            </w:r>
          </w:p>
        </w:tc>
        <w:tc>
          <w:tcPr>
            <w:tcW w:w="2251" w:type="dxa"/>
            <w:tcMar>
              <w:top w:w="0" w:type="dxa"/>
              <w:left w:w="149" w:type="dxa"/>
              <w:bottom w:w="0" w:type="dxa"/>
              <w:right w:w="149" w:type="dxa"/>
            </w:tcMar>
            <w:hideMark/>
          </w:tcPr>
          <w:p w:rsidR="00020F87" w:rsidRPr="004D2E78" w:rsidRDefault="00020F87"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lastRenderedPageBreak/>
              <w:t>11.2</w:t>
            </w:r>
          </w:p>
        </w:tc>
      </w:tr>
      <w:tr w:rsidR="00AD4C6C" w:rsidRPr="004D2E78" w:rsidTr="00455428">
        <w:tc>
          <w:tcPr>
            <w:tcW w:w="9653" w:type="dxa"/>
            <w:gridSpan w:val="3"/>
            <w:tcMar>
              <w:top w:w="0" w:type="dxa"/>
              <w:left w:w="149" w:type="dxa"/>
              <w:bottom w:w="0" w:type="dxa"/>
              <w:right w:w="149" w:type="dxa"/>
            </w:tcMar>
          </w:tcPr>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ВСПОМОГАТЕЛЬНЫЕ ВИДЫ РАЗРЕШЕННОГО ИСПОЛЬЗОВАНИЯ </w:t>
            </w:r>
          </w:p>
        </w:tc>
      </w:tr>
      <w:tr w:rsidR="00AD4C6C" w:rsidRPr="004D2E78" w:rsidTr="00455428">
        <w:tc>
          <w:tcPr>
            <w:tcW w:w="2908"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rPr>
              <w:t>Коммунальное обслуживание</w:t>
            </w:r>
          </w:p>
        </w:tc>
        <w:tc>
          <w:tcPr>
            <w:tcW w:w="4494"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251"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rPr>
              <w:t>3.1</w:t>
            </w:r>
          </w:p>
        </w:tc>
      </w:tr>
      <w:tr w:rsidR="00AD4C6C" w:rsidRPr="004D2E78" w:rsidTr="00455428">
        <w:tc>
          <w:tcPr>
            <w:tcW w:w="2908"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rPr>
              <w:t>Предоставление коммунальных услуг</w:t>
            </w:r>
          </w:p>
        </w:tc>
        <w:tc>
          <w:tcPr>
            <w:tcW w:w="4494"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51"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rPr>
              <w:t>3.1.1</w:t>
            </w:r>
          </w:p>
        </w:tc>
      </w:tr>
      <w:tr w:rsidR="00AD4C6C" w:rsidRPr="004D2E78" w:rsidTr="00455428">
        <w:tc>
          <w:tcPr>
            <w:tcW w:w="2908"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rPr>
              <w:t>Связь</w:t>
            </w:r>
          </w:p>
        </w:tc>
        <w:tc>
          <w:tcPr>
            <w:tcW w:w="4494"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51"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rPr>
              <w:t>6.8</w:t>
            </w:r>
          </w:p>
        </w:tc>
      </w:tr>
      <w:tr w:rsidR="00AD4C6C" w:rsidRPr="004D2E78" w:rsidTr="00455428">
        <w:tc>
          <w:tcPr>
            <w:tcW w:w="2908"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color w:val="444444"/>
                <w:shd w:val="clear" w:color="auto" w:fill="FFFFFF"/>
              </w:rPr>
              <w:t>Земельные участки (территории) общего пользования</w:t>
            </w:r>
          </w:p>
        </w:tc>
        <w:tc>
          <w:tcPr>
            <w:tcW w:w="4494"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color w:val="44444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4D2E78">
              <w:rPr>
                <w:rFonts w:ascii="Times New Roman" w:hAnsi="Times New Roman"/>
                <w:color w:val="444444"/>
              </w:rPr>
              <w:br/>
            </w:r>
            <w:r w:rsidRPr="004D2E78">
              <w:rPr>
                <w:rFonts w:ascii="Times New Roman" w:hAnsi="Times New Roman"/>
                <w:color w:val="444444"/>
                <w:shd w:val="clear" w:color="auto" w:fill="FFFFFF"/>
              </w:rPr>
              <w:t>с кодами </w:t>
            </w:r>
            <w:r w:rsidRPr="004D2E78">
              <w:rPr>
                <w:rStyle w:val="searchresult"/>
                <w:rFonts w:ascii="Times New Roman" w:hAnsi="Times New Roman"/>
                <w:color w:val="444444"/>
                <w:bdr w:val="none" w:sz="0" w:space="0" w:color="auto" w:frame="1"/>
                <w:shd w:val="clear" w:color="auto" w:fill="FF7200"/>
              </w:rPr>
              <w:t>12.0</w:t>
            </w:r>
            <w:r w:rsidRPr="004D2E78">
              <w:rPr>
                <w:rFonts w:ascii="Times New Roman" w:hAnsi="Times New Roman"/>
                <w:color w:val="444444"/>
                <w:shd w:val="clear" w:color="auto" w:fill="FFFFFF"/>
              </w:rPr>
              <w:t>.1-12.0.2</w:t>
            </w:r>
          </w:p>
        </w:tc>
        <w:tc>
          <w:tcPr>
            <w:tcW w:w="2251"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color w:val="444444"/>
                <w:shd w:val="clear" w:color="auto" w:fill="FF7200"/>
              </w:rPr>
              <w:t>12.0</w:t>
            </w:r>
          </w:p>
        </w:tc>
      </w:tr>
      <w:tr w:rsidR="00AD4C6C" w:rsidRPr="004D2E78" w:rsidTr="00455428">
        <w:tc>
          <w:tcPr>
            <w:tcW w:w="2908"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color w:val="444444"/>
                <w:shd w:val="clear" w:color="auto" w:fill="FFFFFF"/>
              </w:rPr>
              <w:t>Улично-дорожная сеть</w:t>
            </w:r>
          </w:p>
        </w:tc>
        <w:tc>
          <w:tcPr>
            <w:tcW w:w="4494"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color w:val="444444"/>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w:t>
            </w:r>
            <w:r w:rsidRPr="004D2E78">
              <w:rPr>
                <w:rFonts w:ascii="Times New Roman" w:hAnsi="Times New Roman"/>
                <w:color w:val="444444"/>
                <w:shd w:val="clear" w:color="auto" w:fill="FFFFFF"/>
              </w:rPr>
              <w:lastRenderedPageBreak/>
              <w:t>сооружений, предназначенных для охраны транспортных средств</w:t>
            </w:r>
          </w:p>
        </w:tc>
        <w:tc>
          <w:tcPr>
            <w:tcW w:w="2251"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Style w:val="searchresult"/>
                <w:rFonts w:ascii="Times New Roman" w:hAnsi="Times New Roman"/>
                <w:color w:val="444444"/>
                <w:bdr w:val="none" w:sz="0" w:space="0" w:color="auto" w:frame="1"/>
                <w:shd w:val="clear" w:color="auto" w:fill="FF7200"/>
              </w:rPr>
              <w:lastRenderedPageBreak/>
              <w:t>12.0</w:t>
            </w:r>
            <w:r w:rsidRPr="004D2E78">
              <w:rPr>
                <w:rFonts w:ascii="Times New Roman" w:hAnsi="Times New Roman"/>
                <w:color w:val="444444"/>
                <w:shd w:val="clear" w:color="auto" w:fill="FFFFFF"/>
              </w:rPr>
              <w:t>.1</w:t>
            </w:r>
          </w:p>
        </w:tc>
      </w:tr>
      <w:tr w:rsidR="00AD4C6C" w:rsidRPr="004D2E78" w:rsidTr="00455428">
        <w:tc>
          <w:tcPr>
            <w:tcW w:w="2908"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color w:val="444444"/>
                <w:shd w:val="clear" w:color="auto" w:fill="FFFFFF"/>
              </w:rPr>
              <w:t>Благоустройство территории</w:t>
            </w:r>
          </w:p>
        </w:tc>
        <w:tc>
          <w:tcPr>
            <w:tcW w:w="4494"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color w:val="444444"/>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51"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Style w:val="searchresult"/>
                <w:rFonts w:ascii="Times New Roman" w:hAnsi="Times New Roman"/>
                <w:color w:val="444444"/>
                <w:bdr w:val="none" w:sz="0" w:space="0" w:color="auto" w:frame="1"/>
                <w:shd w:val="clear" w:color="auto" w:fill="FF7200"/>
              </w:rPr>
              <w:t>12.0</w:t>
            </w:r>
            <w:r w:rsidRPr="004D2E78">
              <w:rPr>
                <w:rFonts w:ascii="Times New Roman" w:hAnsi="Times New Roman"/>
                <w:color w:val="444444"/>
                <w:shd w:val="clear" w:color="auto" w:fill="FFFFFF"/>
              </w:rPr>
              <w:t>.2</w:t>
            </w:r>
          </w:p>
        </w:tc>
      </w:tr>
      <w:tr w:rsidR="00455428" w:rsidRPr="004D2E78" w:rsidTr="004D2E78">
        <w:tc>
          <w:tcPr>
            <w:tcW w:w="9653" w:type="dxa"/>
            <w:gridSpan w:val="3"/>
            <w:tcMar>
              <w:top w:w="0" w:type="dxa"/>
              <w:left w:w="149" w:type="dxa"/>
              <w:bottom w:w="0" w:type="dxa"/>
              <w:right w:w="149" w:type="dxa"/>
            </w:tcMar>
          </w:tcPr>
          <w:p w:rsidR="00455428" w:rsidRPr="004D2E78" w:rsidRDefault="00455428" w:rsidP="004D2E78">
            <w:pPr>
              <w:spacing w:after="0" w:line="240" w:lineRule="auto"/>
              <w:rPr>
                <w:rStyle w:val="searchresult"/>
                <w:rFonts w:ascii="Times New Roman" w:hAnsi="Times New Roman"/>
                <w:color w:val="444444"/>
                <w:bdr w:val="none" w:sz="0" w:space="0" w:color="auto" w:frame="1"/>
                <w:shd w:val="clear" w:color="auto" w:fill="FF7200"/>
              </w:rPr>
            </w:pPr>
            <w:r w:rsidRPr="004D2E78">
              <w:rPr>
                <w:rFonts w:ascii="Times New Roman" w:eastAsia="Times New Roman" w:hAnsi="Times New Roman"/>
                <w:color w:val="000000" w:themeColor="text1"/>
              </w:rPr>
              <w:t>УСЛОВНЫЕ ВИДЫ РАЗРЕШЕННОГО ИСПОЛЬЗОВАНИЯ ОТСУТСТВУЮТ</w:t>
            </w:r>
          </w:p>
        </w:tc>
      </w:tr>
    </w:tbl>
    <w:p w:rsidR="00020F87" w:rsidRPr="004D2E78" w:rsidRDefault="00020F87" w:rsidP="004D2E78">
      <w:pPr>
        <w:pStyle w:val="31"/>
        <w:spacing w:after="0" w:line="240" w:lineRule="auto"/>
        <w:rPr>
          <w:rFonts w:ascii="Times New Roman" w:hAnsi="Times New Roman"/>
          <w:color w:val="000000" w:themeColor="text1"/>
          <w:sz w:val="22"/>
          <w:szCs w:val="22"/>
        </w:rPr>
      </w:pPr>
      <w:r w:rsidRPr="004D2E78">
        <w:rPr>
          <w:rFonts w:ascii="Times New Roman" w:hAnsi="Times New Roman"/>
          <w:color w:val="000000" w:themeColor="text1"/>
          <w:sz w:val="22"/>
          <w:szCs w:val="22"/>
        </w:rPr>
        <w:t>Предельные параметры земельных участков и разрешенного строительства:</w:t>
      </w:r>
    </w:p>
    <w:p w:rsidR="00455428" w:rsidRPr="004D2E78" w:rsidRDefault="00455428" w:rsidP="004D2E78">
      <w:pPr>
        <w:pStyle w:val="31"/>
        <w:spacing w:after="0" w:line="240" w:lineRule="auto"/>
        <w:rPr>
          <w:rFonts w:ascii="Times New Roman" w:hAnsi="Times New Roman"/>
          <w:color w:val="000000" w:themeColor="text1"/>
          <w:sz w:val="22"/>
          <w:szCs w:val="22"/>
        </w:rPr>
      </w:pPr>
    </w:p>
    <w:p w:rsidR="00020F87" w:rsidRPr="004D2E78" w:rsidRDefault="00020F87"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Размещение объектов недвижимости в данной зоне запрещено.</w:t>
      </w:r>
    </w:p>
    <w:p w:rsidR="00020F87" w:rsidRPr="004D2E78" w:rsidRDefault="00020F87" w:rsidP="004D2E78">
      <w:pPr>
        <w:autoSpaceDE w:val="0"/>
        <w:autoSpaceDN w:val="0"/>
        <w:adjustRightInd w:val="0"/>
        <w:spacing w:after="0" w:line="240" w:lineRule="auto"/>
        <w:jc w:val="both"/>
        <w:rPr>
          <w:rFonts w:ascii="Times New Roman" w:eastAsia="Times New Roman" w:hAnsi="Times New Roman"/>
          <w:color w:val="000000" w:themeColor="text1"/>
        </w:rPr>
      </w:pPr>
    </w:p>
    <w:p w:rsidR="003B01DD" w:rsidRPr="005C3C72" w:rsidRDefault="003B01DD" w:rsidP="005C3C72">
      <w:pPr>
        <w:pStyle w:val="2"/>
      </w:pPr>
      <w:bookmarkStart w:id="8" w:name="_Toc24371702"/>
      <w:r w:rsidRPr="005C3C72">
        <w:t xml:space="preserve">Статья 55.5.  Градостроительные регламенты. Зоны сельскохозяйственного использования. </w:t>
      </w:r>
    </w:p>
    <w:bookmarkEnd w:id="8"/>
    <w:p w:rsidR="00A61D4A" w:rsidRPr="004D2E78" w:rsidRDefault="00A61D4A" w:rsidP="004D2E78">
      <w:pPr>
        <w:pStyle w:val="5"/>
        <w:tabs>
          <w:tab w:val="left" w:pos="540"/>
        </w:tabs>
        <w:spacing w:before="0" w:after="0" w:line="240" w:lineRule="auto"/>
        <w:jc w:val="both"/>
        <w:rPr>
          <w:rFonts w:ascii="Times New Roman" w:eastAsia="Arial Unicode MS" w:hAnsi="Times New Roman"/>
          <w:b w:val="0"/>
          <w:bCs w:val="0"/>
          <w:iCs w:val="0"/>
          <w:color w:val="000000" w:themeColor="text1"/>
          <w:sz w:val="22"/>
          <w:szCs w:val="22"/>
        </w:rPr>
      </w:pPr>
      <w:r w:rsidRPr="004D2E78">
        <w:rPr>
          <w:rFonts w:ascii="Times New Roman" w:eastAsia="Arial Unicode MS" w:hAnsi="Times New Roman"/>
          <w:b w:val="0"/>
          <w:bCs w:val="0"/>
          <w:iCs w:val="0"/>
          <w:color w:val="000000" w:themeColor="text1"/>
          <w:sz w:val="22"/>
          <w:szCs w:val="22"/>
        </w:rPr>
        <w:t>Виды разрешенного использования занести в таблицу, присвоить кодовое обозначение в соответствии с Приказом Федеральной службы государственной регистрации, кадастра и картографии от 10 ноября 2020 года N П/0412 "Об утверждении классификатора видов разрешенного использования земельных участков", изложить в следующей редакции:</w:t>
      </w:r>
    </w:p>
    <w:p w:rsidR="00A61D4A" w:rsidRPr="005C3C72" w:rsidRDefault="004D2E78" w:rsidP="004D2E78">
      <w:pPr>
        <w:pStyle w:val="5"/>
        <w:tabs>
          <w:tab w:val="left" w:pos="540"/>
        </w:tabs>
        <w:spacing w:before="0" w:after="0" w:line="240" w:lineRule="auto"/>
        <w:jc w:val="both"/>
        <w:rPr>
          <w:rFonts w:ascii="Times New Roman" w:eastAsia="Arial Unicode MS" w:hAnsi="Times New Roman"/>
          <w:bCs w:val="0"/>
          <w:i w:val="0"/>
          <w:iCs w:val="0"/>
          <w:color w:val="000000" w:themeColor="text1"/>
          <w:sz w:val="22"/>
          <w:szCs w:val="22"/>
        </w:rPr>
      </w:pPr>
      <w:r w:rsidRPr="005C3C72">
        <w:rPr>
          <w:rFonts w:ascii="Times New Roman" w:eastAsia="Arial Unicode MS" w:hAnsi="Times New Roman"/>
          <w:bCs w:val="0"/>
          <w:i w:val="0"/>
          <w:iCs w:val="0"/>
          <w:color w:val="000000" w:themeColor="text1"/>
          <w:sz w:val="22"/>
          <w:szCs w:val="22"/>
        </w:rPr>
        <w:t xml:space="preserve"> «СХ.1. ЗОНА СЕЛЬСКОХОЗЯЙСТВЕННЫХ УГОДИЙ»</w:t>
      </w:r>
    </w:p>
    <w:p w:rsidR="00A61D4A" w:rsidRPr="004D2E78" w:rsidRDefault="00A61D4A" w:rsidP="004D2E78">
      <w:pPr>
        <w:keepLines/>
        <w:widowControl w:val="0"/>
        <w:spacing w:after="0" w:line="240" w:lineRule="auto"/>
        <w:ind w:firstLine="709"/>
        <w:jc w:val="both"/>
        <w:rPr>
          <w:rFonts w:ascii="Times New Roman" w:hAnsi="Times New Roman"/>
          <w:i/>
          <w:iCs/>
          <w:color w:val="000000" w:themeColor="text1"/>
        </w:rPr>
      </w:pPr>
      <w:r w:rsidRPr="004D2E78">
        <w:rPr>
          <w:rFonts w:ascii="Times New Roman" w:hAnsi="Times New Roman"/>
          <w:i/>
          <w:iCs/>
          <w:color w:val="000000" w:themeColor="text1"/>
        </w:rPr>
        <w:t xml:space="preserve">Установить следующие виды разрешенного использования земельного участка и предельные размеры земельных участков, и предельные параметры разрешенного строительства, в соответствии с </w:t>
      </w:r>
      <w:r w:rsidRPr="004D2E78">
        <w:rPr>
          <w:rFonts w:ascii="Times New Roman" w:eastAsia="Arial Unicode MS" w:hAnsi="Times New Roman"/>
          <w:bCs/>
          <w:i/>
          <w:iCs/>
          <w:color w:val="000000" w:themeColor="text1"/>
        </w:rPr>
        <w:t xml:space="preserve">Приказом Федеральной службы государственной регистрации, кадастра и картографии </w:t>
      </w:r>
      <w:r w:rsidRPr="004D2E78">
        <w:rPr>
          <w:rFonts w:ascii="Times New Roman" w:eastAsia="Arial Unicode MS" w:hAnsi="Times New Roman"/>
          <w:i/>
          <w:color w:val="000000" w:themeColor="text1"/>
        </w:rPr>
        <w:t>от 10 ноября 2020 года N П/0412</w:t>
      </w:r>
      <w:r w:rsidRPr="004D2E78">
        <w:rPr>
          <w:rFonts w:ascii="Times New Roman" w:eastAsia="Arial Unicode MS" w:hAnsi="Times New Roman"/>
          <w:bCs/>
          <w:i/>
          <w:iCs/>
          <w:color w:val="000000" w:themeColor="text1"/>
        </w:rPr>
        <w:t xml:space="preserve"> "</w:t>
      </w:r>
      <w:r w:rsidRPr="004D2E78">
        <w:rPr>
          <w:rFonts w:ascii="Times New Roman" w:eastAsia="Arial Unicode MS" w:hAnsi="Times New Roman"/>
          <w:i/>
          <w:color w:val="000000" w:themeColor="text1"/>
        </w:rPr>
        <w:t>Об утверждении классификатора видов разрешенного использования земельных участков</w:t>
      </w:r>
      <w:r w:rsidRPr="004D2E78">
        <w:rPr>
          <w:rFonts w:ascii="Times New Roman" w:eastAsia="Arial Unicode MS" w:hAnsi="Times New Roman"/>
          <w:bCs/>
          <w:i/>
          <w:iCs/>
          <w:color w:val="000000" w:themeColor="text1"/>
        </w:rPr>
        <w:t>"</w:t>
      </w:r>
      <w:r w:rsidRPr="004D2E78">
        <w:rPr>
          <w:rFonts w:ascii="Times New Roman" w:hAnsi="Times New Roman"/>
          <w:i/>
          <w:iCs/>
          <w:color w:val="000000" w:themeColor="text1"/>
        </w:rPr>
        <w:t>:</w:t>
      </w:r>
    </w:p>
    <w:p w:rsidR="00974B8E" w:rsidRPr="004D2E78" w:rsidRDefault="00974B8E" w:rsidP="004D2E78">
      <w:pPr>
        <w:pStyle w:val="a6"/>
        <w:tabs>
          <w:tab w:val="left" w:pos="540"/>
          <w:tab w:val="left" w:pos="720"/>
          <w:tab w:val="left" w:pos="1440"/>
        </w:tabs>
        <w:spacing w:before="0" w:beforeAutospacing="0" w:after="0" w:afterAutospacing="0"/>
        <w:jc w:val="both"/>
        <w:rPr>
          <w:rFonts w:ascii="Times New Roman" w:hAnsi="Times New Roman" w:cs="Times New Roman"/>
          <w:color w:val="000000" w:themeColor="text1"/>
          <w:sz w:val="22"/>
          <w:szCs w:val="22"/>
        </w:rPr>
      </w:pPr>
    </w:p>
    <w:tbl>
      <w:tblPr>
        <w:tblpPr w:leftFromText="180" w:rightFromText="180" w:vertAnchor="text" w:tblpY="1"/>
        <w:tblOverlap w:val="neve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08"/>
        <w:gridCol w:w="4494"/>
        <w:gridCol w:w="2251"/>
      </w:tblGrid>
      <w:tr w:rsidR="00974B8E" w:rsidRPr="004D2E78" w:rsidTr="00455428">
        <w:tc>
          <w:tcPr>
            <w:tcW w:w="9653"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4D2E78" w:rsidRDefault="00974B8E"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ОСНОВНЫЕ ВИДЫ РАЗРЕШЕННОГО ИСПОЛЬЗОВАНИЯ</w:t>
            </w:r>
          </w:p>
        </w:tc>
      </w:tr>
      <w:tr w:rsidR="00974B8E" w:rsidRPr="004D2E78" w:rsidTr="00455428">
        <w:tc>
          <w:tcPr>
            <w:tcW w:w="2908"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Сельскохозяйственное использование</w:t>
            </w:r>
          </w:p>
        </w:tc>
        <w:tc>
          <w:tcPr>
            <w:tcW w:w="4494"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Ведение сельского хозяйства.</w:t>
            </w:r>
            <w:r w:rsidRPr="004D2E78">
              <w:rPr>
                <w:rFonts w:ascii="Times New Roman" w:eastAsia="Times New Roman" w:hAnsi="Times New Roman"/>
                <w:color w:val="000000" w:themeColor="text1"/>
              </w:rPr>
              <w:br/>
              <w:t>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2251" w:type="dxa"/>
            <w:tcMar>
              <w:top w:w="0" w:type="dxa"/>
              <w:left w:w="149" w:type="dxa"/>
              <w:bottom w:w="0" w:type="dxa"/>
              <w:right w:w="149" w:type="dxa"/>
            </w:tcMar>
            <w:hideMark/>
          </w:tcPr>
          <w:p w:rsidR="00974B8E" w:rsidRPr="004D2E78" w:rsidRDefault="00974B8E"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1.0</w:t>
            </w:r>
          </w:p>
        </w:tc>
      </w:tr>
      <w:tr w:rsidR="00974B8E" w:rsidRPr="004D2E78" w:rsidTr="00455428">
        <w:tc>
          <w:tcPr>
            <w:tcW w:w="2908"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Растениеводство</w:t>
            </w:r>
          </w:p>
        </w:tc>
        <w:tc>
          <w:tcPr>
            <w:tcW w:w="4494"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Осуществление хозяйственной деятельности, связанной с выращиванием сельскохозяйственных культур.</w:t>
            </w:r>
          </w:p>
        </w:tc>
        <w:tc>
          <w:tcPr>
            <w:tcW w:w="2251" w:type="dxa"/>
            <w:tcMar>
              <w:top w:w="0" w:type="dxa"/>
              <w:left w:w="149" w:type="dxa"/>
              <w:bottom w:w="0" w:type="dxa"/>
              <w:right w:w="149" w:type="dxa"/>
            </w:tcMar>
            <w:hideMark/>
          </w:tcPr>
          <w:p w:rsidR="00974B8E" w:rsidRPr="004D2E78" w:rsidRDefault="00974B8E"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1.1</w:t>
            </w:r>
          </w:p>
        </w:tc>
      </w:tr>
      <w:tr w:rsidR="00974B8E" w:rsidRPr="004D2E78" w:rsidTr="00455428">
        <w:tc>
          <w:tcPr>
            <w:tcW w:w="2908"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Выращивание зерновых и иных сельскохозяйственных культур</w:t>
            </w:r>
          </w:p>
        </w:tc>
        <w:tc>
          <w:tcPr>
            <w:tcW w:w="4494"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251" w:type="dxa"/>
            <w:tcMar>
              <w:top w:w="0" w:type="dxa"/>
              <w:left w:w="149" w:type="dxa"/>
              <w:bottom w:w="0" w:type="dxa"/>
              <w:right w:w="149" w:type="dxa"/>
            </w:tcMar>
            <w:hideMark/>
          </w:tcPr>
          <w:p w:rsidR="00974B8E" w:rsidRPr="004D2E78" w:rsidRDefault="00974B8E"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1.2</w:t>
            </w:r>
          </w:p>
        </w:tc>
      </w:tr>
      <w:tr w:rsidR="00974B8E" w:rsidRPr="004D2E78" w:rsidTr="00455428">
        <w:tc>
          <w:tcPr>
            <w:tcW w:w="2908"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Овощеводство</w:t>
            </w:r>
          </w:p>
        </w:tc>
        <w:tc>
          <w:tcPr>
            <w:tcW w:w="4494"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w:t>
            </w:r>
            <w:r w:rsidRPr="004D2E78">
              <w:rPr>
                <w:rFonts w:ascii="Times New Roman" w:eastAsia="Times New Roman" w:hAnsi="Times New Roman"/>
                <w:color w:val="000000" w:themeColor="text1"/>
              </w:rPr>
              <w:lastRenderedPageBreak/>
              <w:t>сельскохозяйственных культур, в том числе с использованием теплиц</w:t>
            </w:r>
          </w:p>
        </w:tc>
        <w:tc>
          <w:tcPr>
            <w:tcW w:w="2251" w:type="dxa"/>
            <w:tcMar>
              <w:top w:w="0" w:type="dxa"/>
              <w:left w:w="149" w:type="dxa"/>
              <w:bottom w:w="0" w:type="dxa"/>
              <w:right w:w="149" w:type="dxa"/>
            </w:tcMar>
            <w:hideMark/>
          </w:tcPr>
          <w:p w:rsidR="00974B8E" w:rsidRPr="004D2E78" w:rsidRDefault="00974B8E"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lastRenderedPageBreak/>
              <w:t>1.3</w:t>
            </w:r>
          </w:p>
        </w:tc>
      </w:tr>
      <w:tr w:rsidR="00974B8E" w:rsidRPr="004D2E78" w:rsidTr="00455428">
        <w:tc>
          <w:tcPr>
            <w:tcW w:w="2908"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Выращивание тонизирующих, лекарственных, цветочных культур</w:t>
            </w:r>
          </w:p>
        </w:tc>
        <w:tc>
          <w:tcPr>
            <w:tcW w:w="4494"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251" w:type="dxa"/>
            <w:tcMar>
              <w:top w:w="0" w:type="dxa"/>
              <w:left w:w="149" w:type="dxa"/>
              <w:bottom w:w="0" w:type="dxa"/>
              <w:right w:w="149" w:type="dxa"/>
            </w:tcMar>
            <w:hideMark/>
          </w:tcPr>
          <w:p w:rsidR="00974B8E" w:rsidRPr="004D2E78" w:rsidRDefault="00974B8E"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1.4</w:t>
            </w:r>
          </w:p>
        </w:tc>
      </w:tr>
      <w:tr w:rsidR="00974B8E" w:rsidRPr="004D2E78" w:rsidTr="00455428">
        <w:tc>
          <w:tcPr>
            <w:tcW w:w="2908"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Садоводство</w:t>
            </w:r>
          </w:p>
        </w:tc>
        <w:tc>
          <w:tcPr>
            <w:tcW w:w="4494"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251" w:type="dxa"/>
            <w:tcMar>
              <w:top w:w="0" w:type="dxa"/>
              <w:left w:w="149" w:type="dxa"/>
              <w:bottom w:w="0" w:type="dxa"/>
              <w:right w:w="149" w:type="dxa"/>
            </w:tcMar>
            <w:hideMark/>
          </w:tcPr>
          <w:p w:rsidR="00974B8E" w:rsidRPr="004D2E78" w:rsidRDefault="00974B8E"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1.5</w:t>
            </w:r>
          </w:p>
        </w:tc>
      </w:tr>
      <w:tr w:rsidR="00974B8E" w:rsidRPr="004D2E78" w:rsidTr="00455428">
        <w:tc>
          <w:tcPr>
            <w:tcW w:w="2908"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Научное обеспечение сельского хозяйства</w:t>
            </w:r>
          </w:p>
        </w:tc>
        <w:tc>
          <w:tcPr>
            <w:tcW w:w="4494"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размещение коллекций генетических ресурсов растений</w:t>
            </w:r>
          </w:p>
        </w:tc>
        <w:tc>
          <w:tcPr>
            <w:tcW w:w="2251" w:type="dxa"/>
            <w:tcMar>
              <w:top w:w="0" w:type="dxa"/>
              <w:left w:w="149" w:type="dxa"/>
              <w:bottom w:w="0" w:type="dxa"/>
              <w:right w:w="149" w:type="dxa"/>
            </w:tcMar>
            <w:hideMark/>
          </w:tcPr>
          <w:p w:rsidR="00974B8E" w:rsidRPr="004D2E78" w:rsidRDefault="00974B8E"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1.14</w:t>
            </w:r>
          </w:p>
        </w:tc>
      </w:tr>
      <w:tr w:rsidR="00974B8E" w:rsidRPr="004D2E78" w:rsidTr="00455428">
        <w:tc>
          <w:tcPr>
            <w:tcW w:w="2908"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Хранение и переработка сельскохозяйственной продукции</w:t>
            </w:r>
          </w:p>
        </w:tc>
        <w:tc>
          <w:tcPr>
            <w:tcW w:w="4494"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251" w:type="dxa"/>
            <w:tcMar>
              <w:top w:w="0" w:type="dxa"/>
              <w:left w:w="149" w:type="dxa"/>
              <w:bottom w:w="0" w:type="dxa"/>
              <w:right w:w="149" w:type="dxa"/>
            </w:tcMar>
            <w:hideMark/>
          </w:tcPr>
          <w:p w:rsidR="00974B8E" w:rsidRPr="004D2E78" w:rsidRDefault="00974B8E"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1.15</w:t>
            </w:r>
          </w:p>
        </w:tc>
      </w:tr>
      <w:tr w:rsidR="00974B8E" w:rsidRPr="004D2E78" w:rsidTr="00455428">
        <w:tc>
          <w:tcPr>
            <w:tcW w:w="2908"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Ведение личного подсобного хозяйства на полевых участках</w:t>
            </w:r>
          </w:p>
        </w:tc>
        <w:tc>
          <w:tcPr>
            <w:tcW w:w="4494"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Производство сельскохозяйственной продукции без права возведения объектов капитального строительства</w:t>
            </w:r>
          </w:p>
        </w:tc>
        <w:tc>
          <w:tcPr>
            <w:tcW w:w="2251" w:type="dxa"/>
            <w:tcMar>
              <w:top w:w="0" w:type="dxa"/>
              <w:left w:w="149" w:type="dxa"/>
              <w:bottom w:w="0" w:type="dxa"/>
              <w:right w:w="149" w:type="dxa"/>
            </w:tcMar>
            <w:hideMark/>
          </w:tcPr>
          <w:p w:rsidR="00974B8E" w:rsidRPr="004D2E78" w:rsidRDefault="00974B8E"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1.16</w:t>
            </w:r>
          </w:p>
        </w:tc>
      </w:tr>
      <w:tr w:rsidR="00974B8E" w:rsidRPr="004D2E78" w:rsidTr="00455428">
        <w:tc>
          <w:tcPr>
            <w:tcW w:w="2908"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Питомники</w:t>
            </w:r>
          </w:p>
        </w:tc>
        <w:tc>
          <w:tcPr>
            <w:tcW w:w="4494"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размещение сооружений, необходимых для указанных видов сельскохозяйственного производства</w:t>
            </w:r>
          </w:p>
        </w:tc>
        <w:tc>
          <w:tcPr>
            <w:tcW w:w="2251" w:type="dxa"/>
            <w:tcMar>
              <w:top w:w="0" w:type="dxa"/>
              <w:left w:w="149" w:type="dxa"/>
              <w:bottom w:w="0" w:type="dxa"/>
              <w:right w:w="149" w:type="dxa"/>
            </w:tcMar>
            <w:hideMark/>
          </w:tcPr>
          <w:p w:rsidR="00974B8E" w:rsidRPr="004D2E78" w:rsidRDefault="00974B8E"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1.17</w:t>
            </w:r>
          </w:p>
        </w:tc>
      </w:tr>
      <w:tr w:rsidR="00974B8E" w:rsidRPr="004D2E78" w:rsidTr="00455428">
        <w:tc>
          <w:tcPr>
            <w:tcW w:w="2908"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Обеспечение сельскохозяйственного производства</w:t>
            </w:r>
          </w:p>
        </w:tc>
        <w:tc>
          <w:tcPr>
            <w:tcW w:w="4494"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251" w:type="dxa"/>
            <w:tcMar>
              <w:top w:w="0" w:type="dxa"/>
              <w:left w:w="149" w:type="dxa"/>
              <w:bottom w:w="0" w:type="dxa"/>
              <w:right w:w="149" w:type="dxa"/>
            </w:tcMar>
            <w:hideMark/>
          </w:tcPr>
          <w:p w:rsidR="00974B8E" w:rsidRPr="004D2E78" w:rsidRDefault="00974B8E"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1.18</w:t>
            </w:r>
          </w:p>
        </w:tc>
      </w:tr>
      <w:tr w:rsidR="00974B8E" w:rsidRPr="004D2E78" w:rsidTr="00455428">
        <w:tc>
          <w:tcPr>
            <w:tcW w:w="2908"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Сенокошение</w:t>
            </w:r>
          </w:p>
        </w:tc>
        <w:tc>
          <w:tcPr>
            <w:tcW w:w="4494" w:type="dxa"/>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Кошение трав, сбор и заготовка сена</w:t>
            </w:r>
          </w:p>
        </w:tc>
        <w:tc>
          <w:tcPr>
            <w:tcW w:w="2251" w:type="dxa"/>
            <w:tcMar>
              <w:top w:w="0" w:type="dxa"/>
              <w:left w:w="149" w:type="dxa"/>
              <w:bottom w:w="0" w:type="dxa"/>
              <w:right w:w="149" w:type="dxa"/>
            </w:tcMar>
            <w:hideMark/>
          </w:tcPr>
          <w:p w:rsidR="00974B8E" w:rsidRPr="004D2E78" w:rsidRDefault="00974B8E"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1.19</w:t>
            </w:r>
          </w:p>
        </w:tc>
      </w:tr>
      <w:tr w:rsidR="00974B8E" w:rsidRPr="004D2E78" w:rsidTr="00455428">
        <w:tc>
          <w:tcPr>
            <w:tcW w:w="9653" w:type="dxa"/>
            <w:gridSpan w:val="3"/>
            <w:tcMar>
              <w:top w:w="0" w:type="dxa"/>
              <w:left w:w="149" w:type="dxa"/>
              <w:bottom w:w="0" w:type="dxa"/>
              <w:right w:w="149" w:type="dxa"/>
            </w:tcMar>
            <w:hideMark/>
          </w:tcPr>
          <w:p w:rsidR="00974B8E" w:rsidRPr="004D2E78" w:rsidRDefault="00974B8E"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ВСПОМОГАТЕЛЬНЫЕ ВИДЫ РАЗРЕШЕННОГО ИСПОЛЬЗОВАНИЯ</w:t>
            </w:r>
          </w:p>
        </w:tc>
      </w:tr>
      <w:tr w:rsidR="00AD4C6C" w:rsidRPr="004D2E78" w:rsidTr="00455428">
        <w:tc>
          <w:tcPr>
            <w:tcW w:w="2908"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rPr>
              <w:t>Коммунальное обслуживание</w:t>
            </w:r>
          </w:p>
        </w:tc>
        <w:tc>
          <w:tcPr>
            <w:tcW w:w="4494"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251"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rPr>
              <w:t>3.1</w:t>
            </w:r>
          </w:p>
        </w:tc>
      </w:tr>
      <w:tr w:rsidR="00AD4C6C" w:rsidRPr="004D2E78" w:rsidTr="00455428">
        <w:tc>
          <w:tcPr>
            <w:tcW w:w="2908"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rPr>
              <w:t>Предоставление коммунальных услуг</w:t>
            </w:r>
          </w:p>
        </w:tc>
        <w:tc>
          <w:tcPr>
            <w:tcW w:w="4494"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4D2E78">
              <w:rPr>
                <w:rFonts w:ascii="Times New Roman" w:hAnsi="Times New Roman"/>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51"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rPr>
              <w:lastRenderedPageBreak/>
              <w:t>3.1.1</w:t>
            </w:r>
          </w:p>
        </w:tc>
      </w:tr>
      <w:tr w:rsidR="00AD4C6C" w:rsidRPr="004D2E78" w:rsidTr="00455428">
        <w:tc>
          <w:tcPr>
            <w:tcW w:w="2908"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rPr>
              <w:t>Связь</w:t>
            </w:r>
          </w:p>
        </w:tc>
        <w:tc>
          <w:tcPr>
            <w:tcW w:w="4494"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51"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rPr>
              <w:t>6.8</w:t>
            </w:r>
          </w:p>
        </w:tc>
      </w:tr>
      <w:tr w:rsidR="00AD4C6C" w:rsidRPr="004D2E78" w:rsidTr="00455428">
        <w:tc>
          <w:tcPr>
            <w:tcW w:w="2908"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color w:val="444444"/>
                <w:shd w:val="clear" w:color="auto" w:fill="FFFFFF"/>
              </w:rPr>
              <w:t>Земельные участки (территории) общего пользования</w:t>
            </w:r>
          </w:p>
        </w:tc>
        <w:tc>
          <w:tcPr>
            <w:tcW w:w="4494"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color w:val="44444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4D2E78">
              <w:rPr>
                <w:rFonts w:ascii="Times New Roman" w:hAnsi="Times New Roman"/>
                <w:color w:val="444444"/>
              </w:rPr>
              <w:br/>
            </w:r>
            <w:r w:rsidRPr="004D2E78">
              <w:rPr>
                <w:rFonts w:ascii="Times New Roman" w:hAnsi="Times New Roman"/>
                <w:color w:val="444444"/>
                <w:shd w:val="clear" w:color="auto" w:fill="FFFFFF"/>
              </w:rPr>
              <w:t>с кодами </w:t>
            </w:r>
            <w:r w:rsidRPr="004D2E78">
              <w:rPr>
                <w:rStyle w:val="searchresult"/>
                <w:rFonts w:ascii="Times New Roman" w:hAnsi="Times New Roman"/>
                <w:color w:val="444444"/>
                <w:bdr w:val="none" w:sz="0" w:space="0" w:color="auto" w:frame="1"/>
                <w:shd w:val="clear" w:color="auto" w:fill="FF7200"/>
              </w:rPr>
              <w:t>12.0</w:t>
            </w:r>
            <w:r w:rsidRPr="004D2E78">
              <w:rPr>
                <w:rFonts w:ascii="Times New Roman" w:hAnsi="Times New Roman"/>
                <w:color w:val="444444"/>
                <w:shd w:val="clear" w:color="auto" w:fill="FFFFFF"/>
              </w:rPr>
              <w:t>.1-12.0.2</w:t>
            </w:r>
          </w:p>
        </w:tc>
        <w:tc>
          <w:tcPr>
            <w:tcW w:w="2251"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color w:val="444444"/>
                <w:shd w:val="clear" w:color="auto" w:fill="FF7200"/>
              </w:rPr>
              <w:t>12.0</w:t>
            </w:r>
          </w:p>
        </w:tc>
      </w:tr>
      <w:tr w:rsidR="00AD4C6C" w:rsidRPr="004D2E78" w:rsidTr="00455428">
        <w:tc>
          <w:tcPr>
            <w:tcW w:w="2908"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color w:val="444444"/>
                <w:shd w:val="clear" w:color="auto" w:fill="FFFFFF"/>
              </w:rPr>
              <w:t>Улично-дорожная сеть</w:t>
            </w:r>
          </w:p>
        </w:tc>
        <w:tc>
          <w:tcPr>
            <w:tcW w:w="4494"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color w:val="444444"/>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51"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Style w:val="searchresult"/>
                <w:rFonts w:ascii="Times New Roman" w:hAnsi="Times New Roman"/>
                <w:color w:val="444444"/>
                <w:bdr w:val="none" w:sz="0" w:space="0" w:color="auto" w:frame="1"/>
                <w:shd w:val="clear" w:color="auto" w:fill="FF7200"/>
              </w:rPr>
              <w:t>12.0</w:t>
            </w:r>
            <w:r w:rsidRPr="004D2E78">
              <w:rPr>
                <w:rFonts w:ascii="Times New Roman" w:hAnsi="Times New Roman"/>
                <w:color w:val="444444"/>
                <w:shd w:val="clear" w:color="auto" w:fill="FFFFFF"/>
              </w:rPr>
              <w:t>.1</w:t>
            </w:r>
          </w:p>
        </w:tc>
      </w:tr>
      <w:tr w:rsidR="00AD4C6C" w:rsidRPr="004D2E78" w:rsidTr="00455428">
        <w:tc>
          <w:tcPr>
            <w:tcW w:w="2908"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color w:val="444444"/>
                <w:shd w:val="clear" w:color="auto" w:fill="FFFFFF"/>
              </w:rPr>
              <w:t>Благоустройство территории</w:t>
            </w:r>
          </w:p>
        </w:tc>
        <w:tc>
          <w:tcPr>
            <w:tcW w:w="4494"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Fonts w:ascii="Times New Roman" w:hAnsi="Times New Roman"/>
                <w:color w:val="444444"/>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51" w:type="dxa"/>
            <w:tcMar>
              <w:top w:w="0" w:type="dxa"/>
              <w:left w:w="149" w:type="dxa"/>
              <w:bottom w:w="0" w:type="dxa"/>
              <w:right w:w="149" w:type="dxa"/>
            </w:tcMar>
          </w:tcPr>
          <w:p w:rsidR="00AD4C6C" w:rsidRPr="004D2E78" w:rsidRDefault="00AD4C6C" w:rsidP="004D2E78">
            <w:pPr>
              <w:spacing w:after="0" w:line="240" w:lineRule="auto"/>
              <w:rPr>
                <w:rFonts w:ascii="Times New Roman" w:hAnsi="Times New Roman"/>
              </w:rPr>
            </w:pPr>
            <w:r w:rsidRPr="004D2E78">
              <w:rPr>
                <w:rStyle w:val="searchresult"/>
                <w:rFonts w:ascii="Times New Roman" w:hAnsi="Times New Roman"/>
                <w:color w:val="444444"/>
                <w:bdr w:val="none" w:sz="0" w:space="0" w:color="auto" w:frame="1"/>
                <w:shd w:val="clear" w:color="auto" w:fill="FF7200"/>
              </w:rPr>
              <w:t>12.0</w:t>
            </w:r>
            <w:r w:rsidRPr="004D2E78">
              <w:rPr>
                <w:rFonts w:ascii="Times New Roman" w:hAnsi="Times New Roman"/>
                <w:color w:val="444444"/>
                <w:shd w:val="clear" w:color="auto" w:fill="FFFFFF"/>
              </w:rPr>
              <w:t>.2</w:t>
            </w:r>
          </w:p>
        </w:tc>
      </w:tr>
      <w:tr w:rsidR="00AD4C6C" w:rsidRPr="004D2E78" w:rsidTr="00455428">
        <w:tc>
          <w:tcPr>
            <w:tcW w:w="9653" w:type="dxa"/>
            <w:gridSpan w:val="3"/>
            <w:tcMar>
              <w:top w:w="0" w:type="dxa"/>
              <w:left w:w="149" w:type="dxa"/>
              <w:bottom w:w="0" w:type="dxa"/>
              <w:right w:w="149" w:type="dxa"/>
            </w:tcMar>
            <w:hideMark/>
          </w:tcPr>
          <w:p w:rsidR="00AD4C6C" w:rsidRPr="004D2E78" w:rsidRDefault="00AD4C6C"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УСЛОВНЫЕ ВИДЫ РАЗРЕШЕННОГО ИСПОЛЬЗОВАНИЯ</w:t>
            </w:r>
          </w:p>
        </w:tc>
      </w:tr>
      <w:tr w:rsidR="00AD4C6C" w:rsidRPr="004D2E78" w:rsidTr="00455428">
        <w:tc>
          <w:tcPr>
            <w:tcW w:w="2908" w:type="dxa"/>
            <w:tcMar>
              <w:top w:w="0" w:type="dxa"/>
              <w:left w:w="149" w:type="dxa"/>
              <w:bottom w:w="0" w:type="dxa"/>
              <w:right w:w="149" w:type="dxa"/>
            </w:tcMar>
          </w:tcPr>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Птицеводство</w:t>
            </w:r>
          </w:p>
        </w:tc>
        <w:tc>
          <w:tcPr>
            <w:tcW w:w="4494" w:type="dxa"/>
            <w:tcMar>
              <w:top w:w="0" w:type="dxa"/>
              <w:left w:w="149" w:type="dxa"/>
              <w:bottom w:w="0" w:type="dxa"/>
              <w:right w:w="149" w:type="dxa"/>
            </w:tcMar>
          </w:tcPr>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Осуществление хозяйственной деятельности, связанной с разведением </w:t>
            </w:r>
            <w:r w:rsidRPr="004D2E78">
              <w:rPr>
                <w:rFonts w:ascii="Times New Roman" w:eastAsia="Times New Roman" w:hAnsi="Times New Roman"/>
                <w:color w:val="000000" w:themeColor="text1"/>
              </w:rPr>
              <w:lastRenderedPageBreak/>
              <w:t>домашних пород птиц, в том числе водоплавающих;</w:t>
            </w:r>
          </w:p>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разведение племенных животных, производство и использование племенной продукции (материала)</w:t>
            </w:r>
          </w:p>
        </w:tc>
        <w:tc>
          <w:tcPr>
            <w:tcW w:w="2251" w:type="dxa"/>
            <w:tcMar>
              <w:top w:w="0" w:type="dxa"/>
              <w:left w:w="149" w:type="dxa"/>
              <w:bottom w:w="0" w:type="dxa"/>
              <w:right w:w="149" w:type="dxa"/>
            </w:tcMar>
          </w:tcPr>
          <w:p w:rsidR="00AD4C6C" w:rsidRPr="004D2E78" w:rsidRDefault="00AD4C6C"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lastRenderedPageBreak/>
              <w:t>1.10</w:t>
            </w:r>
          </w:p>
        </w:tc>
      </w:tr>
      <w:tr w:rsidR="00AD4C6C" w:rsidRPr="004D2E78" w:rsidTr="00455428">
        <w:tc>
          <w:tcPr>
            <w:tcW w:w="2908" w:type="dxa"/>
            <w:tcMar>
              <w:top w:w="0" w:type="dxa"/>
              <w:left w:w="149" w:type="dxa"/>
              <w:bottom w:w="0" w:type="dxa"/>
              <w:right w:w="149" w:type="dxa"/>
            </w:tcMar>
          </w:tcPr>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Свиноводство</w:t>
            </w:r>
          </w:p>
        </w:tc>
        <w:tc>
          <w:tcPr>
            <w:tcW w:w="4494" w:type="dxa"/>
            <w:tcMar>
              <w:top w:w="0" w:type="dxa"/>
              <w:left w:w="149" w:type="dxa"/>
              <w:bottom w:w="0" w:type="dxa"/>
              <w:right w:w="149" w:type="dxa"/>
            </w:tcMar>
          </w:tcPr>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Осуществление хозяйственной деятельности, связанной с разведением свиней;</w:t>
            </w:r>
          </w:p>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размещение зданий, сооружений, используемых для содержания и разведения животных, производства, хранения и первичной переработки продукции;</w:t>
            </w:r>
          </w:p>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разведение племенных животных, производство и использование племенной продукции (материала)</w:t>
            </w:r>
          </w:p>
        </w:tc>
        <w:tc>
          <w:tcPr>
            <w:tcW w:w="2251" w:type="dxa"/>
            <w:tcMar>
              <w:top w:w="0" w:type="dxa"/>
              <w:left w:w="149" w:type="dxa"/>
              <w:bottom w:w="0" w:type="dxa"/>
              <w:right w:w="149" w:type="dxa"/>
            </w:tcMar>
          </w:tcPr>
          <w:p w:rsidR="00AD4C6C" w:rsidRPr="004D2E78" w:rsidRDefault="00AD4C6C"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1.11</w:t>
            </w:r>
          </w:p>
        </w:tc>
      </w:tr>
      <w:tr w:rsidR="00AD4C6C" w:rsidRPr="004D2E78" w:rsidTr="00455428">
        <w:tc>
          <w:tcPr>
            <w:tcW w:w="2908" w:type="dxa"/>
            <w:tcMar>
              <w:top w:w="0" w:type="dxa"/>
              <w:left w:w="149" w:type="dxa"/>
              <w:bottom w:w="0" w:type="dxa"/>
              <w:right w:w="149" w:type="dxa"/>
            </w:tcMar>
          </w:tcPr>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Пчеловодство</w:t>
            </w:r>
          </w:p>
        </w:tc>
        <w:tc>
          <w:tcPr>
            <w:tcW w:w="4494" w:type="dxa"/>
            <w:tcMar>
              <w:top w:w="0" w:type="dxa"/>
              <w:left w:w="149" w:type="dxa"/>
              <w:bottom w:w="0" w:type="dxa"/>
              <w:right w:w="149" w:type="dxa"/>
            </w:tcMar>
          </w:tcPr>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размещение ульев, иных объектов и оборудования, необходимого для пчеловодства и разведениях иных полезных насекомых;</w:t>
            </w:r>
          </w:p>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размещение сооружений используемых для хранения и первичной переработки продукции пчеловодства</w:t>
            </w:r>
          </w:p>
        </w:tc>
        <w:tc>
          <w:tcPr>
            <w:tcW w:w="2251" w:type="dxa"/>
            <w:tcMar>
              <w:top w:w="0" w:type="dxa"/>
              <w:left w:w="149" w:type="dxa"/>
              <w:bottom w:w="0" w:type="dxa"/>
              <w:right w:w="149" w:type="dxa"/>
            </w:tcMar>
          </w:tcPr>
          <w:p w:rsidR="00AD4C6C" w:rsidRPr="004D2E78" w:rsidRDefault="00AD4C6C"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1.12</w:t>
            </w:r>
          </w:p>
        </w:tc>
      </w:tr>
      <w:tr w:rsidR="00AD4C6C" w:rsidRPr="004D2E78" w:rsidTr="00455428">
        <w:tc>
          <w:tcPr>
            <w:tcW w:w="2908" w:type="dxa"/>
            <w:tcMar>
              <w:top w:w="0" w:type="dxa"/>
              <w:left w:w="149" w:type="dxa"/>
              <w:bottom w:w="0" w:type="dxa"/>
              <w:right w:w="149" w:type="dxa"/>
            </w:tcMar>
          </w:tcPr>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Рыбоводство</w:t>
            </w:r>
          </w:p>
        </w:tc>
        <w:tc>
          <w:tcPr>
            <w:tcW w:w="4494" w:type="dxa"/>
            <w:tcMar>
              <w:top w:w="0" w:type="dxa"/>
              <w:left w:w="149" w:type="dxa"/>
              <w:bottom w:w="0" w:type="dxa"/>
              <w:right w:w="149" w:type="dxa"/>
            </w:tcMar>
          </w:tcPr>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Осуществление хозяйственной деятельности, связанной с разведением и (или) содержанием, выращиванием объектов рыбоводства (аквакультуры);</w:t>
            </w:r>
          </w:p>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размещение зданий, сооружений, оборудования, необходимых для осуществления рыбоводства (аквакультуры)</w:t>
            </w:r>
          </w:p>
        </w:tc>
        <w:tc>
          <w:tcPr>
            <w:tcW w:w="2251" w:type="dxa"/>
            <w:tcMar>
              <w:top w:w="0" w:type="dxa"/>
              <w:left w:w="149" w:type="dxa"/>
              <w:bottom w:w="0" w:type="dxa"/>
              <w:right w:w="149" w:type="dxa"/>
            </w:tcMar>
          </w:tcPr>
          <w:p w:rsidR="00AD4C6C" w:rsidRPr="004D2E78" w:rsidRDefault="00AD4C6C"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1.13</w:t>
            </w:r>
          </w:p>
        </w:tc>
      </w:tr>
      <w:tr w:rsidR="00AD4C6C" w:rsidRPr="004D2E78" w:rsidTr="00455428">
        <w:tc>
          <w:tcPr>
            <w:tcW w:w="2908" w:type="dxa"/>
            <w:tcMar>
              <w:top w:w="0" w:type="dxa"/>
              <w:left w:w="149" w:type="dxa"/>
              <w:bottom w:w="0" w:type="dxa"/>
              <w:right w:w="149" w:type="dxa"/>
            </w:tcMar>
          </w:tcPr>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Животноводство</w:t>
            </w:r>
          </w:p>
        </w:tc>
        <w:tc>
          <w:tcPr>
            <w:tcW w:w="4494" w:type="dxa"/>
            <w:tcMar>
              <w:top w:w="0" w:type="dxa"/>
              <w:left w:w="149" w:type="dxa"/>
              <w:bottom w:w="0" w:type="dxa"/>
              <w:right w:w="149" w:type="dxa"/>
            </w:tcMar>
          </w:tcPr>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2251" w:type="dxa"/>
            <w:tcMar>
              <w:top w:w="0" w:type="dxa"/>
              <w:left w:w="149" w:type="dxa"/>
              <w:bottom w:w="0" w:type="dxa"/>
              <w:right w:w="149" w:type="dxa"/>
            </w:tcMar>
          </w:tcPr>
          <w:p w:rsidR="00AD4C6C" w:rsidRPr="004D2E78" w:rsidRDefault="00AD4C6C"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1.7</w:t>
            </w:r>
          </w:p>
        </w:tc>
      </w:tr>
      <w:tr w:rsidR="00AD4C6C" w:rsidRPr="004D2E78" w:rsidTr="00455428">
        <w:tc>
          <w:tcPr>
            <w:tcW w:w="2908" w:type="dxa"/>
            <w:tcMar>
              <w:top w:w="0" w:type="dxa"/>
              <w:left w:w="149" w:type="dxa"/>
              <w:bottom w:w="0" w:type="dxa"/>
              <w:right w:w="149" w:type="dxa"/>
            </w:tcMar>
          </w:tcPr>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Скотоводство</w:t>
            </w:r>
          </w:p>
        </w:tc>
        <w:tc>
          <w:tcPr>
            <w:tcW w:w="4494" w:type="dxa"/>
            <w:tcMar>
              <w:top w:w="0" w:type="dxa"/>
              <w:left w:w="149" w:type="dxa"/>
              <w:bottom w:w="0" w:type="dxa"/>
              <w:right w:w="149" w:type="dxa"/>
            </w:tcMar>
          </w:tcPr>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Осуществление хозяйственной деятельности, в том числе на </w:t>
            </w:r>
            <w:r w:rsidRPr="004D2E78">
              <w:rPr>
                <w:rFonts w:ascii="Times New Roman" w:eastAsia="Times New Roman" w:hAnsi="Times New Roman"/>
                <w:color w:val="000000" w:themeColor="text1"/>
              </w:rPr>
              <w:lastRenderedPageBreak/>
              <w:t>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разведение племенных животных, производство и использование племенной продукции (материала)</w:t>
            </w:r>
          </w:p>
        </w:tc>
        <w:tc>
          <w:tcPr>
            <w:tcW w:w="2251" w:type="dxa"/>
            <w:tcMar>
              <w:top w:w="0" w:type="dxa"/>
              <w:left w:w="149" w:type="dxa"/>
              <w:bottom w:w="0" w:type="dxa"/>
              <w:right w:w="149" w:type="dxa"/>
            </w:tcMar>
          </w:tcPr>
          <w:p w:rsidR="00AD4C6C" w:rsidRPr="004D2E78" w:rsidRDefault="00AD4C6C"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lastRenderedPageBreak/>
              <w:t>1.8</w:t>
            </w:r>
          </w:p>
        </w:tc>
      </w:tr>
      <w:tr w:rsidR="00AD4C6C" w:rsidRPr="004D2E78" w:rsidTr="00455428">
        <w:tc>
          <w:tcPr>
            <w:tcW w:w="2908" w:type="dxa"/>
            <w:tcMar>
              <w:top w:w="0" w:type="dxa"/>
              <w:left w:w="149" w:type="dxa"/>
              <w:bottom w:w="0" w:type="dxa"/>
              <w:right w:w="149" w:type="dxa"/>
            </w:tcMar>
          </w:tcPr>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Звероводство</w:t>
            </w:r>
          </w:p>
        </w:tc>
        <w:tc>
          <w:tcPr>
            <w:tcW w:w="4494" w:type="dxa"/>
            <w:tcMar>
              <w:top w:w="0" w:type="dxa"/>
              <w:left w:w="149" w:type="dxa"/>
              <w:bottom w:w="0" w:type="dxa"/>
              <w:right w:w="149" w:type="dxa"/>
            </w:tcMar>
          </w:tcPr>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Осуществление хозяйственной деятельности, связанной с разведением в неволе ценных пушных зверей;</w:t>
            </w:r>
          </w:p>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размещение зданий, сооружений, используемых для содержания и разведения животных, производства, хранения и первичной переработки продукции;</w:t>
            </w:r>
          </w:p>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разведение племенных животных, производство и использование племенной продукции (материала)</w:t>
            </w:r>
          </w:p>
        </w:tc>
        <w:tc>
          <w:tcPr>
            <w:tcW w:w="2251" w:type="dxa"/>
            <w:tcMar>
              <w:top w:w="0" w:type="dxa"/>
              <w:left w:w="149" w:type="dxa"/>
              <w:bottom w:w="0" w:type="dxa"/>
              <w:right w:w="149" w:type="dxa"/>
            </w:tcMar>
          </w:tcPr>
          <w:p w:rsidR="00AD4C6C" w:rsidRPr="004D2E78" w:rsidRDefault="00AD4C6C"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1.9</w:t>
            </w:r>
          </w:p>
        </w:tc>
      </w:tr>
      <w:tr w:rsidR="00AD4C6C" w:rsidRPr="004D2E78" w:rsidTr="00455428">
        <w:tc>
          <w:tcPr>
            <w:tcW w:w="2908" w:type="dxa"/>
            <w:tcMar>
              <w:top w:w="0" w:type="dxa"/>
              <w:left w:w="149" w:type="dxa"/>
              <w:bottom w:w="0" w:type="dxa"/>
              <w:right w:w="149" w:type="dxa"/>
            </w:tcMar>
          </w:tcPr>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Выпас сельскохозяйственных животных</w:t>
            </w:r>
          </w:p>
        </w:tc>
        <w:tc>
          <w:tcPr>
            <w:tcW w:w="4494" w:type="dxa"/>
            <w:tcMar>
              <w:top w:w="0" w:type="dxa"/>
              <w:left w:w="149" w:type="dxa"/>
              <w:bottom w:w="0" w:type="dxa"/>
              <w:right w:w="149" w:type="dxa"/>
            </w:tcMar>
          </w:tcPr>
          <w:p w:rsidR="00AD4C6C" w:rsidRPr="004D2E78" w:rsidRDefault="00AD4C6C"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Выпас сельскохозяйственных животных</w:t>
            </w:r>
          </w:p>
        </w:tc>
        <w:tc>
          <w:tcPr>
            <w:tcW w:w="2251" w:type="dxa"/>
            <w:tcMar>
              <w:top w:w="0" w:type="dxa"/>
              <w:left w:w="149" w:type="dxa"/>
              <w:bottom w:w="0" w:type="dxa"/>
              <w:right w:w="149" w:type="dxa"/>
            </w:tcMar>
          </w:tcPr>
          <w:p w:rsidR="00AD4C6C" w:rsidRPr="004D2E78" w:rsidRDefault="00AD4C6C"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1.20</w:t>
            </w:r>
          </w:p>
        </w:tc>
      </w:tr>
    </w:tbl>
    <w:p w:rsidR="00974B8E" w:rsidRPr="004D2E78" w:rsidRDefault="00974B8E" w:rsidP="004D2E78">
      <w:pPr>
        <w:pStyle w:val="31"/>
        <w:spacing w:after="0" w:line="240" w:lineRule="auto"/>
        <w:rPr>
          <w:rFonts w:ascii="Times New Roman" w:hAnsi="Times New Roman"/>
          <w:color w:val="000000" w:themeColor="text1"/>
          <w:sz w:val="22"/>
          <w:szCs w:val="22"/>
        </w:rPr>
      </w:pPr>
    </w:p>
    <w:p w:rsidR="00974B8E" w:rsidRPr="004D2E78" w:rsidRDefault="00974B8E" w:rsidP="004D2E78">
      <w:pPr>
        <w:pStyle w:val="31"/>
        <w:spacing w:after="0" w:line="240" w:lineRule="auto"/>
        <w:rPr>
          <w:rFonts w:ascii="Times New Roman" w:hAnsi="Times New Roman"/>
          <w:color w:val="000000" w:themeColor="text1"/>
          <w:sz w:val="22"/>
          <w:szCs w:val="22"/>
        </w:rPr>
      </w:pPr>
      <w:r w:rsidRPr="004D2E78">
        <w:rPr>
          <w:rFonts w:ascii="Times New Roman" w:hAnsi="Times New Roman"/>
          <w:color w:val="000000" w:themeColor="text1"/>
          <w:sz w:val="22"/>
          <w:szCs w:val="22"/>
        </w:rPr>
        <w:t>Предельные параметры земельных участков и разрешенного строительства:</w:t>
      </w:r>
    </w:p>
    <w:p w:rsidR="00974B8E" w:rsidRPr="004D2E78" w:rsidRDefault="00974B8E" w:rsidP="004D2E78">
      <w:pPr>
        <w:pStyle w:val="31"/>
        <w:spacing w:after="0" w:line="240" w:lineRule="auto"/>
        <w:rPr>
          <w:rFonts w:ascii="Times New Roman" w:hAnsi="Times New Roman"/>
          <w:color w:val="000000" w:themeColor="text1"/>
          <w:sz w:val="22"/>
          <w:szCs w:val="22"/>
        </w:rPr>
      </w:pP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Размещение объектов недвижимости в данной зоне не предусматривается, за исключением условно разрешенного вида использования.</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Предельные и максимальные значения коэффициентов застройки и коэффициентов плотности застройки территории для условно разрешенного вида использования:</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коэффициент застройки участка – 0,7;</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коэффициент плотности застройки – 0,8.</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1) Минимальная (максимальная) площадь </w:t>
      </w:r>
      <w:r w:rsidR="003F43AD" w:rsidRPr="004D2E78">
        <w:rPr>
          <w:rFonts w:ascii="Times New Roman" w:hAnsi="Times New Roman"/>
          <w:iCs/>
          <w:color w:val="000000" w:themeColor="text1"/>
        </w:rPr>
        <w:t>участков,</w:t>
      </w:r>
      <w:r w:rsidRPr="004D2E78">
        <w:rPr>
          <w:rFonts w:ascii="Times New Roman" w:hAnsi="Times New Roman"/>
          <w:iCs/>
          <w:color w:val="000000" w:themeColor="text1"/>
        </w:rPr>
        <w:t xml:space="preserve"> предоставляемых в собственность:</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для коллективного и индивидуального садоводства - 0,05-0,15 га;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для коллективного огородничества - 0,04-0,15 га;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для индивидуального огородничества - 0,0005-0,15 га.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Участки, предоставляемые для сенокошения, выпаса скота, размещения теплиц, многолетних насаждений, а </w:t>
      </w:r>
      <w:r w:rsidR="003F43AD" w:rsidRPr="004D2E78">
        <w:rPr>
          <w:rFonts w:ascii="Times New Roman" w:hAnsi="Times New Roman"/>
          <w:iCs/>
          <w:color w:val="000000" w:themeColor="text1"/>
        </w:rPr>
        <w:t>также</w:t>
      </w:r>
      <w:r w:rsidRPr="004D2E78">
        <w:rPr>
          <w:rFonts w:ascii="Times New Roman" w:hAnsi="Times New Roman"/>
          <w:iCs/>
          <w:color w:val="000000" w:themeColor="text1"/>
        </w:rPr>
        <w:t xml:space="preserve"> для расположения лесных насаждений, предназначенных для обеспечения защиты сельскохозяйственных угодий </w:t>
      </w:r>
      <w:r w:rsidR="003F43AD" w:rsidRPr="004D2E78">
        <w:rPr>
          <w:rFonts w:ascii="Times New Roman" w:hAnsi="Times New Roman"/>
          <w:iCs/>
          <w:color w:val="000000" w:themeColor="text1"/>
        </w:rPr>
        <w:t>от вредных воздействий,</w:t>
      </w:r>
      <w:r w:rsidRPr="004D2E78">
        <w:rPr>
          <w:rFonts w:ascii="Times New Roman" w:hAnsi="Times New Roman"/>
          <w:iCs/>
          <w:color w:val="000000" w:themeColor="text1"/>
        </w:rPr>
        <w:t xml:space="preserve"> не ограничиваются по площади.</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2) Расстояние от границ землевладения до строения, а также между строениями (условно разрешенного вида использования):</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между фронтальной границей участка и основным строением до 5 метров.</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w:t>
      </w:r>
      <w:r w:rsidRPr="004D2E78">
        <w:rPr>
          <w:rFonts w:ascii="Times New Roman" w:hAnsi="Times New Roman"/>
          <w:iCs/>
          <w:color w:val="000000" w:themeColor="text1"/>
        </w:rPr>
        <w:tab/>
        <w:t xml:space="preserve"> Расстояние от основного строения до: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красной линии улицы не менее чем 5 метров;</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красной линии проездов не менее чем 3 метра.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Расстояние от хозяйственных построек до красных линий улиц и проездов должно быть не менее 5 метров.</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3) От границ соседнего участка до: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основного строения – не менее 3 метров;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хозяйственных и прочих строений – 1 метр;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открытой стоянки – 1 метр;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отдельно стоящего гаража – 1 метр;</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lastRenderedPageBreak/>
        <w:t>- стволов высокорослых деревьев - 4 метра;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стволов среднерослых деревьев – 2 метра;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кустарников – 1 метр.</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3) Этажность всех строений в зоне СХ 1 – не более 2х надземных этажей.</w:t>
      </w:r>
    </w:p>
    <w:p w:rsidR="00974B8E" w:rsidRPr="004D2E78" w:rsidRDefault="00974B8E" w:rsidP="004D2E78">
      <w:pPr>
        <w:pStyle w:val="31"/>
        <w:spacing w:after="0" w:line="240" w:lineRule="auto"/>
        <w:jc w:val="both"/>
        <w:rPr>
          <w:rFonts w:ascii="Times New Roman" w:hAnsi="Times New Roman"/>
          <w:color w:val="000000" w:themeColor="text1"/>
          <w:sz w:val="22"/>
          <w:szCs w:val="22"/>
        </w:rPr>
      </w:pPr>
    </w:p>
    <w:p w:rsidR="00974B8E" w:rsidRPr="004D2E78" w:rsidRDefault="00974B8E" w:rsidP="004D2E78">
      <w:pPr>
        <w:pStyle w:val="31"/>
        <w:spacing w:after="0" w:line="240" w:lineRule="auto"/>
        <w:rPr>
          <w:rFonts w:ascii="Times New Roman" w:hAnsi="Times New Roman"/>
          <w:color w:val="000000" w:themeColor="text1"/>
          <w:sz w:val="22"/>
          <w:szCs w:val="22"/>
        </w:rPr>
      </w:pPr>
    </w:p>
    <w:p w:rsidR="00A61D4A" w:rsidRPr="004D2E78" w:rsidRDefault="00A61D4A" w:rsidP="004D2E78">
      <w:pPr>
        <w:pStyle w:val="5"/>
        <w:tabs>
          <w:tab w:val="left" w:pos="540"/>
        </w:tabs>
        <w:spacing w:before="0" w:after="0" w:line="240" w:lineRule="auto"/>
        <w:jc w:val="both"/>
        <w:rPr>
          <w:rFonts w:ascii="Times New Roman" w:eastAsia="Arial Unicode MS" w:hAnsi="Times New Roman"/>
          <w:b w:val="0"/>
          <w:bCs w:val="0"/>
          <w:iCs w:val="0"/>
          <w:color w:val="000000" w:themeColor="text1"/>
          <w:sz w:val="22"/>
          <w:szCs w:val="22"/>
        </w:rPr>
      </w:pPr>
      <w:r w:rsidRPr="004D2E78">
        <w:rPr>
          <w:rFonts w:ascii="Times New Roman" w:eastAsia="Arial Unicode MS" w:hAnsi="Times New Roman"/>
          <w:b w:val="0"/>
          <w:bCs w:val="0"/>
          <w:iCs w:val="0"/>
          <w:color w:val="000000" w:themeColor="text1"/>
          <w:sz w:val="22"/>
          <w:szCs w:val="22"/>
        </w:rPr>
        <w:t>Виды разрешенного использования занести в таблицу, присвоить кодовое обозначение в соответствии с Приказом Федеральной службы государственной регистрации, кадастра и картографии от 10 ноября 2020 года N П/0412 "Об утверждении классификатора видов разрешенного использования земельных участков", изложить в следующей редакции:</w:t>
      </w:r>
    </w:p>
    <w:p w:rsidR="00A61D4A" w:rsidRPr="005C3C72" w:rsidRDefault="004D2E78" w:rsidP="004D2E78">
      <w:pPr>
        <w:pStyle w:val="5"/>
        <w:tabs>
          <w:tab w:val="left" w:pos="540"/>
        </w:tabs>
        <w:spacing w:before="0" w:after="0" w:line="240" w:lineRule="auto"/>
        <w:jc w:val="both"/>
        <w:rPr>
          <w:rFonts w:ascii="Times New Roman" w:eastAsia="Arial Unicode MS" w:hAnsi="Times New Roman"/>
          <w:bCs w:val="0"/>
          <w:i w:val="0"/>
          <w:iCs w:val="0"/>
          <w:color w:val="000000" w:themeColor="text1"/>
          <w:sz w:val="22"/>
          <w:szCs w:val="22"/>
        </w:rPr>
      </w:pPr>
      <w:r w:rsidRPr="005C3C72">
        <w:rPr>
          <w:rFonts w:ascii="Times New Roman" w:eastAsia="Arial Unicode MS" w:hAnsi="Times New Roman"/>
          <w:bCs w:val="0"/>
          <w:i w:val="0"/>
          <w:iCs w:val="0"/>
          <w:color w:val="000000" w:themeColor="text1"/>
          <w:sz w:val="22"/>
          <w:szCs w:val="22"/>
        </w:rPr>
        <w:t xml:space="preserve"> «СХ.2. ЗОНА САДОВОДЧЕСКИХ ИЛИ ОГОРОДНИЧЕСКИХ НЕКОММЕРЧЕСКИХ ТОВАРИЩЕСТВ»</w:t>
      </w:r>
    </w:p>
    <w:p w:rsidR="00A61D4A" w:rsidRPr="004D2E78" w:rsidRDefault="00A61D4A" w:rsidP="004D2E78">
      <w:pPr>
        <w:keepLines/>
        <w:widowControl w:val="0"/>
        <w:spacing w:after="0" w:line="240" w:lineRule="auto"/>
        <w:ind w:firstLine="709"/>
        <w:jc w:val="both"/>
        <w:rPr>
          <w:rFonts w:ascii="Times New Roman" w:hAnsi="Times New Roman"/>
          <w:i/>
          <w:iCs/>
          <w:color w:val="000000" w:themeColor="text1"/>
        </w:rPr>
      </w:pPr>
      <w:r w:rsidRPr="004D2E78">
        <w:rPr>
          <w:rFonts w:ascii="Times New Roman" w:hAnsi="Times New Roman"/>
          <w:i/>
          <w:iCs/>
          <w:color w:val="000000" w:themeColor="text1"/>
        </w:rPr>
        <w:t xml:space="preserve">Установить следующие виды разрешенного использования земельного участка и предельные размеры земельных участков, и предельные параметры разрешенного строительства, в соответствии с </w:t>
      </w:r>
      <w:r w:rsidRPr="004D2E78">
        <w:rPr>
          <w:rFonts w:ascii="Times New Roman" w:eastAsia="Arial Unicode MS" w:hAnsi="Times New Roman"/>
          <w:bCs/>
          <w:i/>
          <w:iCs/>
          <w:color w:val="000000" w:themeColor="text1"/>
        </w:rPr>
        <w:t xml:space="preserve">Приказом Федеральной службы государственной регистрации, кадастра и картографии </w:t>
      </w:r>
      <w:r w:rsidRPr="004D2E78">
        <w:rPr>
          <w:rFonts w:ascii="Times New Roman" w:eastAsia="Arial Unicode MS" w:hAnsi="Times New Roman"/>
          <w:i/>
          <w:color w:val="000000" w:themeColor="text1"/>
        </w:rPr>
        <w:t>от 10 ноября 2020 года N П/0412</w:t>
      </w:r>
      <w:r w:rsidRPr="004D2E78">
        <w:rPr>
          <w:rFonts w:ascii="Times New Roman" w:eastAsia="Arial Unicode MS" w:hAnsi="Times New Roman"/>
          <w:bCs/>
          <w:i/>
          <w:iCs/>
          <w:color w:val="000000" w:themeColor="text1"/>
        </w:rPr>
        <w:t xml:space="preserve"> "</w:t>
      </w:r>
      <w:r w:rsidRPr="004D2E78">
        <w:rPr>
          <w:rFonts w:ascii="Times New Roman" w:eastAsia="Arial Unicode MS" w:hAnsi="Times New Roman"/>
          <w:i/>
          <w:color w:val="000000" w:themeColor="text1"/>
        </w:rPr>
        <w:t>Об утверждении классификатора видов разрешенного использования земельных участков</w:t>
      </w:r>
      <w:r w:rsidRPr="004D2E78">
        <w:rPr>
          <w:rFonts w:ascii="Times New Roman" w:eastAsia="Arial Unicode MS" w:hAnsi="Times New Roman"/>
          <w:bCs/>
          <w:i/>
          <w:iCs/>
          <w:color w:val="000000" w:themeColor="text1"/>
        </w:rPr>
        <w:t>"</w:t>
      </w:r>
      <w:r w:rsidRPr="004D2E78">
        <w:rPr>
          <w:rFonts w:ascii="Times New Roman" w:hAnsi="Times New Roman"/>
          <w:i/>
          <w:iCs/>
          <w:color w:val="000000" w:themeColor="text1"/>
        </w:rPr>
        <w:t>:</w:t>
      </w:r>
    </w:p>
    <w:p w:rsidR="00974B8E" w:rsidRPr="004D2E78" w:rsidRDefault="00974B8E" w:rsidP="004D2E78">
      <w:pPr>
        <w:pStyle w:val="a6"/>
        <w:spacing w:before="0" w:beforeAutospacing="0" w:after="0" w:afterAutospacing="0"/>
        <w:jc w:val="both"/>
        <w:rPr>
          <w:rFonts w:ascii="Times New Roman" w:hAnsi="Times New Roman" w:cs="Times New Roman"/>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97"/>
        <w:gridCol w:w="5489"/>
        <w:gridCol w:w="2050"/>
      </w:tblGrid>
      <w:tr w:rsidR="00974B8E" w:rsidRPr="004D2E78" w:rsidTr="00974B8E">
        <w:trPr>
          <w:jc w:val="center"/>
        </w:trPr>
        <w:tc>
          <w:tcPr>
            <w:tcW w:w="1128" w:type="pct"/>
            <w:tcBorders>
              <w:top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Виды разрешенного использования земельного участка</w:t>
            </w:r>
          </w:p>
        </w:tc>
        <w:tc>
          <w:tcPr>
            <w:tcW w:w="2819"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Описание вида разрешенного использования земельного участка</w:t>
            </w:r>
          </w:p>
        </w:tc>
        <w:tc>
          <w:tcPr>
            <w:tcW w:w="1053" w:type="pct"/>
            <w:tcBorders>
              <w:top w:val="single" w:sz="4" w:space="0" w:color="auto"/>
              <w:left w:val="single" w:sz="4" w:space="0" w:color="auto"/>
              <w:bottom w:val="single" w:sz="4" w:space="0" w:color="auto"/>
            </w:tcBorders>
          </w:tcPr>
          <w:p w:rsidR="00974B8E" w:rsidRPr="004D2E78" w:rsidRDefault="00974B8E" w:rsidP="004D2E78">
            <w:pPr>
              <w:spacing w:after="0" w:line="240" w:lineRule="auto"/>
              <w:jc w:val="center"/>
              <w:rPr>
                <w:rFonts w:ascii="Times New Roman" w:hAnsi="Times New Roman"/>
                <w:color w:val="000000" w:themeColor="text1"/>
              </w:rPr>
            </w:pPr>
            <w:r w:rsidRPr="004D2E78">
              <w:rPr>
                <w:rFonts w:ascii="Times New Roman" w:hAnsi="Times New Roman"/>
                <w:color w:val="000000" w:themeColor="text1"/>
              </w:rPr>
              <w:t>Код (числовое обозначение) вида разрешенного использования земельного участка</w:t>
            </w:r>
          </w:p>
        </w:tc>
      </w:tr>
      <w:tr w:rsidR="00974B8E" w:rsidRPr="004D2E78" w:rsidTr="00974B8E">
        <w:trPr>
          <w:jc w:val="center"/>
        </w:trPr>
        <w:tc>
          <w:tcPr>
            <w:tcW w:w="1128" w:type="pct"/>
            <w:tcBorders>
              <w:top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1</w:t>
            </w:r>
          </w:p>
        </w:tc>
        <w:tc>
          <w:tcPr>
            <w:tcW w:w="2819"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2</w:t>
            </w:r>
          </w:p>
        </w:tc>
        <w:tc>
          <w:tcPr>
            <w:tcW w:w="1053" w:type="pct"/>
            <w:tcBorders>
              <w:top w:val="single" w:sz="4" w:space="0" w:color="auto"/>
              <w:left w:val="single" w:sz="4" w:space="0" w:color="auto"/>
              <w:bottom w:val="single" w:sz="4" w:space="0" w:color="auto"/>
            </w:tcBorders>
          </w:tcPr>
          <w:p w:rsidR="00974B8E" w:rsidRPr="004D2E78" w:rsidRDefault="00974B8E" w:rsidP="004D2E78">
            <w:pPr>
              <w:spacing w:after="0" w:line="240" w:lineRule="auto"/>
              <w:jc w:val="center"/>
              <w:rPr>
                <w:rFonts w:ascii="Times New Roman" w:hAnsi="Times New Roman"/>
                <w:color w:val="000000" w:themeColor="text1"/>
              </w:rPr>
            </w:pPr>
            <w:r w:rsidRPr="004D2E78">
              <w:rPr>
                <w:rFonts w:ascii="Times New Roman" w:hAnsi="Times New Roman"/>
                <w:color w:val="000000" w:themeColor="text1"/>
              </w:rPr>
              <w:t>3</w:t>
            </w:r>
          </w:p>
        </w:tc>
      </w:tr>
      <w:tr w:rsidR="00974B8E" w:rsidRPr="004D2E78" w:rsidTr="00974B8E">
        <w:trPr>
          <w:jc w:val="center"/>
        </w:trPr>
        <w:tc>
          <w:tcPr>
            <w:tcW w:w="5000" w:type="pct"/>
            <w:gridSpan w:val="3"/>
            <w:tcBorders>
              <w:top w:val="single" w:sz="4" w:space="0" w:color="auto"/>
              <w:bottom w:val="single" w:sz="4" w:space="0" w:color="auto"/>
            </w:tcBorders>
          </w:tcPr>
          <w:p w:rsidR="00974B8E" w:rsidRPr="004D2E78" w:rsidRDefault="00974B8E" w:rsidP="004D2E78">
            <w:pPr>
              <w:spacing w:after="0" w:line="240" w:lineRule="auto"/>
              <w:jc w:val="center"/>
              <w:rPr>
                <w:rFonts w:ascii="Times New Roman" w:hAnsi="Times New Roman"/>
                <w:color w:val="000000" w:themeColor="text1"/>
              </w:rPr>
            </w:pPr>
            <w:r w:rsidRPr="004D2E78">
              <w:rPr>
                <w:rFonts w:ascii="Times New Roman" w:hAnsi="Times New Roman"/>
                <w:color w:val="000000" w:themeColor="text1"/>
              </w:rPr>
              <w:t>ОСНОВНЫЕ ВИДЫ РАЗРЕШЕННОГО ИСПОЛЬЗОВАНИЯ</w:t>
            </w:r>
          </w:p>
        </w:tc>
      </w:tr>
      <w:tr w:rsidR="00974B8E" w:rsidRPr="004D2E78" w:rsidTr="00974B8E">
        <w:trPr>
          <w:jc w:val="center"/>
        </w:trPr>
        <w:tc>
          <w:tcPr>
            <w:tcW w:w="1128" w:type="pct"/>
            <w:tcBorders>
              <w:top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Ведение огородничества</w:t>
            </w:r>
          </w:p>
        </w:tc>
        <w:tc>
          <w:tcPr>
            <w:tcW w:w="2819"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Осуществление деятельности, связанной с выращиванием ягодных, овощных, бахчевых или иных сельскохозяйственных культур и картофеля;</w:t>
            </w:r>
          </w:p>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053" w:type="pct"/>
            <w:tcBorders>
              <w:top w:val="single" w:sz="4" w:space="0" w:color="auto"/>
              <w:left w:val="single" w:sz="4" w:space="0" w:color="auto"/>
              <w:bottom w:val="single" w:sz="4" w:space="0" w:color="auto"/>
            </w:tcBorders>
          </w:tcPr>
          <w:p w:rsidR="00974B8E" w:rsidRPr="004D2E78" w:rsidRDefault="00974B8E" w:rsidP="004D2E78">
            <w:pPr>
              <w:spacing w:after="0" w:line="240" w:lineRule="auto"/>
              <w:jc w:val="center"/>
              <w:rPr>
                <w:rFonts w:ascii="Times New Roman" w:hAnsi="Times New Roman"/>
                <w:color w:val="000000" w:themeColor="text1"/>
              </w:rPr>
            </w:pPr>
            <w:r w:rsidRPr="004D2E78">
              <w:rPr>
                <w:rFonts w:ascii="Times New Roman" w:hAnsi="Times New Roman"/>
                <w:color w:val="000000" w:themeColor="text1"/>
              </w:rPr>
              <w:t>13.1</w:t>
            </w:r>
          </w:p>
        </w:tc>
      </w:tr>
      <w:tr w:rsidR="00974B8E" w:rsidRPr="004D2E78" w:rsidTr="00974B8E">
        <w:trPr>
          <w:jc w:val="center"/>
        </w:trPr>
        <w:tc>
          <w:tcPr>
            <w:tcW w:w="1128" w:type="pct"/>
            <w:tcBorders>
              <w:top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Ведение садоводства</w:t>
            </w:r>
          </w:p>
        </w:tc>
        <w:tc>
          <w:tcPr>
            <w:tcW w:w="2819"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0" w:anchor="block_1021" w:history="1">
              <w:r w:rsidRPr="004D2E78">
                <w:rPr>
                  <w:rFonts w:ascii="Times New Roman" w:hAnsi="Times New Roman"/>
                  <w:color w:val="000000" w:themeColor="text1"/>
                </w:rPr>
                <w:t>кодом 2.1</w:t>
              </w:r>
            </w:hyperlink>
            <w:r w:rsidRPr="004D2E78">
              <w:rPr>
                <w:rFonts w:ascii="Times New Roman" w:hAnsi="Times New Roman"/>
                <w:color w:val="000000" w:themeColor="text1"/>
              </w:rPr>
              <w:t>, хозяйственных построек и гаражей</w:t>
            </w:r>
          </w:p>
        </w:tc>
        <w:tc>
          <w:tcPr>
            <w:tcW w:w="1053" w:type="pct"/>
            <w:tcBorders>
              <w:top w:val="single" w:sz="4" w:space="0" w:color="auto"/>
              <w:left w:val="single" w:sz="4" w:space="0" w:color="auto"/>
              <w:bottom w:val="single" w:sz="4" w:space="0" w:color="auto"/>
            </w:tcBorders>
          </w:tcPr>
          <w:p w:rsidR="00974B8E" w:rsidRPr="004D2E78" w:rsidRDefault="00974B8E" w:rsidP="004D2E78">
            <w:pPr>
              <w:spacing w:after="0" w:line="240" w:lineRule="auto"/>
              <w:jc w:val="center"/>
              <w:rPr>
                <w:rFonts w:ascii="Times New Roman" w:hAnsi="Times New Roman"/>
                <w:color w:val="000000" w:themeColor="text1"/>
              </w:rPr>
            </w:pPr>
            <w:r w:rsidRPr="004D2E78">
              <w:rPr>
                <w:rFonts w:ascii="Times New Roman" w:hAnsi="Times New Roman"/>
                <w:color w:val="000000" w:themeColor="text1"/>
              </w:rPr>
              <w:t>13.2</w:t>
            </w:r>
          </w:p>
        </w:tc>
      </w:tr>
      <w:tr w:rsidR="00974B8E" w:rsidRPr="004D2E78" w:rsidTr="00974B8E">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974B8E" w:rsidRPr="004D2E78" w:rsidRDefault="00974B8E" w:rsidP="004D2E78">
            <w:pPr>
              <w:spacing w:after="0" w:line="240" w:lineRule="auto"/>
              <w:jc w:val="center"/>
              <w:rPr>
                <w:rFonts w:ascii="Times New Roman" w:hAnsi="Times New Roman"/>
                <w:color w:val="000000" w:themeColor="text1"/>
              </w:rPr>
            </w:pPr>
            <w:r w:rsidRPr="004D2E78">
              <w:rPr>
                <w:rFonts w:ascii="Times New Roman" w:hAnsi="Times New Roman"/>
                <w:color w:val="000000" w:themeColor="text1"/>
              </w:rPr>
              <w:t>ВСПОМОГАТЕЛЬНЫЕ ВИДЫ РАЗРЕШЕННОГО ИСПОЛЬЗОВАНИЯ</w:t>
            </w:r>
          </w:p>
        </w:tc>
      </w:tr>
      <w:tr w:rsidR="00974B8E" w:rsidRPr="004D2E78" w:rsidTr="00974B8E">
        <w:trPr>
          <w:jc w:val="center"/>
        </w:trPr>
        <w:tc>
          <w:tcPr>
            <w:tcW w:w="1128"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Виды использования земельного участка</w:t>
            </w:r>
          </w:p>
        </w:tc>
        <w:tc>
          <w:tcPr>
            <w:tcW w:w="2819"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Описание условно разрешенного вида использования земельного участка</w:t>
            </w:r>
          </w:p>
        </w:tc>
        <w:tc>
          <w:tcPr>
            <w:tcW w:w="1053"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spacing w:after="0" w:line="240" w:lineRule="auto"/>
              <w:jc w:val="center"/>
              <w:rPr>
                <w:rFonts w:ascii="Times New Roman" w:hAnsi="Times New Roman"/>
                <w:color w:val="000000" w:themeColor="text1"/>
              </w:rPr>
            </w:pPr>
            <w:r w:rsidRPr="004D2E78">
              <w:rPr>
                <w:rFonts w:ascii="Times New Roman" w:hAnsi="Times New Roman"/>
                <w:color w:val="000000" w:themeColor="text1"/>
              </w:rPr>
              <w:t>Код (числовое обозначение) вида разрешенного использования земельного участка</w:t>
            </w:r>
          </w:p>
        </w:tc>
      </w:tr>
      <w:tr w:rsidR="00AD4C6C" w:rsidRPr="004D2E78" w:rsidTr="00974B8E">
        <w:trPr>
          <w:jc w:val="center"/>
        </w:trPr>
        <w:tc>
          <w:tcPr>
            <w:tcW w:w="1128"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Коммунальное обслуживание</w:t>
            </w:r>
          </w:p>
        </w:tc>
        <w:tc>
          <w:tcPr>
            <w:tcW w:w="2819"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053"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3.1</w:t>
            </w:r>
          </w:p>
        </w:tc>
      </w:tr>
      <w:tr w:rsidR="00AD4C6C" w:rsidRPr="004D2E78" w:rsidTr="00974B8E">
        <w:trPr>
          <w:jc w:val="center"/>
        </w:trPr>
        <w:tc>
          <w:tcPr>
            <w:tcW w:w="1128"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Предоставление коммунальных услуг</w:t>
            </w:r>
          </w:p>
        </w:tc>
        <w:tc>
          <w:tcPr>
            <w:tcW w:w="2819"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4D2E78">
              <w:rPr>
                <w:rFonts w:ascii="Times New Roman" w:hAnsi="Times New Roman"/>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53"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lastRenderedPageBreak/>
              <w:t>3.1.1</w:t>
            </w:r>
          </w:p>
        </w:tc>
      </w:tr>
      <w:tr w:rsidR="00AD4C6C" w:rsidRPr="004D2E78" w:rsidTr="00974B8E">
        <w:trPr>
          <w:jc w:val="center"/>
        </w:trPr>
        <w:tc>
          <w:tcPr>
            <w:tcW w:w="1128"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Связь</w:t>
            </w:r>
          </w:p>
        </w:tc>
        <w:tc>
          <w:tcPr>
            <w:tcW w:w="2819"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53"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6.8</w:t>
            </w:r>
          </w:p>
        </w:tc>
      </w:tr>
      <w:tr w:rsidR="00AD4C6C" w:rsidRPr="004D2E78" w:rsidTr="00974B8E">
        <w:trPr>
          <w:jc w:val="center"/>
        </w:trPr>
        <w:tc>
          <w:tcPr>
            <w:tcW w:w="1128"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5C3C72">
              <w:rPr>
                <w:rFonts w:ascii="Times New Roman" w:hAnsi="Times New Roman"/>
              </w:rPr>
              <w:t>Земельные участки (территории) общего пользования</w:t>
            </w:r>
          </w:p>
        </w:tc>
        <w:tc>
          <w:tcPr>
            <w:tcW w:w="2819"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5C3C72">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5C3C72">
              <w:rPr>
                <w:rFonts w:ascii="Times New Roman" w:hAnsi="Times New Roman"/>
              </w:rPr>
              <w:br/>
              <w:t>с кодами </w:t>
            </w:r>
            <w:r w:rsidRPr="005C3C72">
              <w:t>12.0</w:t>
            </w:r>
            <w:r w:rsidRPr="005C3C72">
              <w:rPr>
                <w:rFonts w:ascii="Times New Roman" w:hAnsi="Times New Roman"/>
              </w:rPr>
              <w:t>.1-12.0.2</w:t>
            </w:r>
          </w:p>
        </w:tc>
        <w:tc>
          <w:tcPr>
            <w:tcW w:w="1053"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5C3C72">
              <w:rPr>
                <w:rFonts w:ascii="Times New Roman" w:hAnsi="Times New Roman"/>
              </w:rPr>
              <w:t>12.0</w:t>
            </w:r>
          </w:p>
        </w:tc>
      </w:tr>
      <w:tr w:rsidR="00AD4C6C" w:rsidRPr="004D2E78" w:rsidTr="00974B8E">
        <w:trPr>
          <w:jc w:val="center"/>
        </w:trPr>
        <w:tc>
          <w:tcPr>
            <w:tcW w:w="1128"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5C3C72">
              <w:rPr>
                <w:rFonts w:ascii="Times New Roman" w:hAnsi="Times New Roman"/>
              </w:rPr>
              <w:t>Улично-дорожная сеть</w:t>
            </w:r>
          </w:p>
        </w:tc>
        <w:tc>
          <w:tcPr>
            <w:tcW w:w="2819"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5C3C72">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53"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5C3C72">
              <w:t>12.0</w:t>
            </w:r>
            <w:r w:rsidRPr="005C3C72">
              <w:rPr>
                <w:rFonts w:ascii="Times New Roman" w:hAnsi="Times New Roman"/>
              </w:rPr>
              <w:t>.1</w:t>
            </w:r>
          </w:p>
        </w:tc>
      </w:tr>
      <w:tr w:rsidR="00AD4C6C" w:rsidRPr="004D2E78" w:rsidTr="00974B8E">
        <w:trPr>
          <w:jc w:val="center"/>
        </w:trPr>
        <w:tc>
          <w:tcPr>
            <w:tcW w:w="1128"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5C3C72">
              <w:rPr>
                <w:rFonts w:ascii="Times New Roman" w:hAnsi="Times New Roman"/>
              </w:rPr>
              <w:t>Благоустройство территории</w:t>
            </w:r>
          </w:p>
        </w:tc>
        <w:tc>
          <w:tcPr>
            <w:tcW w:w="2819"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5C3C72">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53"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5C3C72">
              <w:t>12.0</w:t>
            </w:r>
            <w:r w:rsidRPr="005C3C72">
              <w:rPr>
                <w:rFonts w:ascii="Times New Roman" w:hAnsi="Times New Roman"/>
              </w:rPr>
              <w:t>.2</w:t>
            </w:r>
          </w:p>
        </w:tc>
      </w:tr>
      <w:tr w:rsidR="00AD4C6C" w:rsidRPr="004D2E78" w:rsidTr="00974B8E">
        <w:trPr>
          <w:jc w:val="center"/>
        </w:trPr>
        <w:tc>
          <w:tcPr>
            <w:tcW w:w="1128"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1</w:t>
            </w:r>
          </w:p>
        </w:tc>
        <w:tc>
          <w:tcPr>
            <w:tcW w:w="2819"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2</w:t>
            </w:r>
          </w:p>
        </w:tc>
        <w:tc>
          <w:tcPr>
            <w:tcW w:w="1053"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jc w:val="center"/>
              <w:rPr>
                <w:rFonts w:ascii="Times New Roman" w:hAnsi="Times New Roman"/>
                <w:color w:val="000000" w:themeColor="text1"/>
              </w:rPr>
            </w:pPr>
            <w:r w:rsidRPr="004D2E78">
              <w:rPr>
                <w:rFonts w:ascii="Times New Roman" w:hAnsi="Times New Roman"/>
                <w:color w:val="000000" w:themeColor="text1"/>
              </w:rPr>
              <w:t>3</w:t>
            </w:r>
          </w:p>
        </w:tc>
      </w:tr>
      <w:tr w:rsidR="00AD4C6C" w:rsidRPr="004D2E78" w:rsidTr="00974B8E">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jc w:val="center"/>
              <w:rPr>
                <w:rFonts w:ascii="Times New Roman" w:hAnsi="Times New Roman"/>
                <w:color w:val="000000" w:themeColor="text1"/>
              </w:rPr>
            </w:pPr>
            <w:r w:rsidRPr="004D2E78">
              <w:rPr>
                <w:rFonts w:ascii="Times New Roman" w:hAnsi="Times New Roman"/>
                <w:color w:val="000000" w:themeColor="text1"/>
              </w:rPr>
              <w:t>УСЛОВНО РАЗРЕШЕННЫЕ ВИДЫ ИСПОЛЬЗОВАНИЯ</w:t>
            </w:r>
          </w:p>
        </w:tc>
      </w:tr>
      <w:tr w:rsidR="00AD4C6C" w:rsidRPr="004D2E78" w:rsidTr="00974B8E">
        <w:trPr>
          <w:jc w:val="center"/>
        </w:trPr>
        <w:tc>
          <w:tcPr>
            <w:tcW w:w="1128"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Магазины</w:t>
            </w:r>
          </w:p>
        </w:tc>
        <w:tc>
          <w:tcPr>
            <w:tcW w:w="2819"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Размещение объектов капитального строительства, предназначенных для продажи товаров, торговая площадь которых составляет до 500 кв. м</w:t>
            </w:r>
          </w:p>
        </w:tc>
        <w:tc>
          <w:tcPr>
            <w:tcW w:w="1053"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jc w:val="center"/>
              <w:rPr>
                <w:rFonts w:ascii="Times New Roman" w:hAnsi="Times New Roman"/>
                <w:color w:val="000000" w:themeColor="text1"/>
              </w:rPr>
            </w:pPr>
            <w:r w:rsidRPr="004D2E78">
              <w:rPr>
                <w:rFonts w:ascii="Times New Roman" w:hAnsi="Times New Roman"/>
                <w:color w:val="000000" w:themeColor="text1"/>
              </w:rPr>
              <w:t xml:space="preserve">4.4 </w:t>
            </w:r>
          </w:p>
        </w:tc>
      </w:tr>
      <w:tr w:rsidR="00AD4C6C" w:rsidRPr="004D2E78" w:rsidTr="00974B8E">
        <w:trPr>
          <w:jc w:val="center"/>
        </w:trPr>
        <w:tc>
          <w:tcPr>
            <w:tcW w:w="1128"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Связь</w:t>
            </w:r>
          </w:p>
        </w:tc>
        <w:tc>
          <w:tcPr>
            <w:tcW w:w="2819"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2" w:history="1">
              <w:r w:rsidRPr="004D2E78">
                <w:rPr>
                  <w:rStyle w:val="ab"/>
                  <w:rFonts w:ascii="Times New Roman" w:hAnsi="Times New Roman"/>
                  <w:color w:val="000000" w:themeColor="text1"/>
                  <w:u w:val="none"/>
                </w:rPr>
                <w:t>кодом 3.1</w:t>
              </w:r>
            </w:hyperlink>
          </w:p>
        </w:tc>
        <w:tc>
          <w:tcPr>
            <w:tcW w:w="1053"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jc w:val="center"/>
              <w:rPr>
                <w:rFonts w:ascii="Times New Roman" w:hAnsi="Times New Roman"/>
                <w:color w:val="000000" w:themeColor="text1"/>
              </w:rPr>
            </w:pPr>
            <w:r w:rsidRPr="004D2E78">
              <w:rPr>
                <w:rFonts w:ascii="Times New Roman" w:hAnsi="Times New Roman"/>
                <w:color w:val="000000" w:themeColor="text1"/>
              </w:rPr>
              <w:t xml:space="preserve">6.8 </w:t>
            </w:r>
          </w:p>
        </w:tc>
      </w:tr>
      <w:tr w:rsidR="00AD4C6C" w:rsidRPr="004D2E78" w:rsidTr="00974B8E">
        <w:trPr>
          <w:jc w:val="center"/>
        </w:trPr>
        <w:tc>
          <w:tcPr>
            <w:tcW w:w="1128"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lastRenderedPageBreak/>
              <w:t>Трубопроводный транспорт</w:t>
            </w:r>
          </w:p>
        </w:tc>
        <w:tc>
          <w:tcPr>
            <w:tcW w:w="2819"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53"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jc w:val="center"/>
              <w:rPr>
                <w:rFonts w:ascii="Times New Roman" w:hAnsi="Times New Roman"/>
                <w:color w:val="000000" w:themeColor="text1"/>
              </w:rPr>
            </w:pPr>
            <w:r w:rsidRPr="004D2E78">
              <w:rPr>
                <w:rFonts w:ascii="Times New Roman" w:hAnsi="Times New Roman"/>
                <w:color w:val="000000" w:themeColor="text1"/>
              </w:rPr>
              <w:t>7.5</w:t>
            </w:r>
          </w:p>
        </w:tc>
      </w:tr>
    </w:tbl>
    <w:p w:rsidR="00974B8E" w:rsidRPr="004D2E78" w:rsidRDefault="00974B8E" w:rsidP="004D2E78">
      <w:pPr>
        <w:spacing w:after="0" w:line="240" w:lineRule="auto"/>
        <w:jc w:val="both"/>
        <w:rPr>
          <w:rFonts w:ascii="Times New Roman" w:hAnsi="Times New Roman"/>
          <w:iCs/>
          <w:color w:val="000000" w:themeColor="text1"/>
        </w:rPr>
      </w:pPr>
    </w:p>
    <w:p w:rsidR="00974B8E" w:rsidRPr="004D2E78" w:rsidRDefault="00974B8E" w:rsidP="004D2E78">
      <w:pPr>
        <w:pStyle w:val="31"/>
        <w:spacing w:after="0" w:line="240" w:lineRule="auto"/>
        <w:rPr>
          <w:rFonts w:ascii="Times New Roman" w:hAnsi="Times New Roman"/>
          <w:color w:val="000000" w:themeColor="text1"/>
          <w:sz w:val="22"/>
          <w:szCs w:val="22"/>
        </w:rPr>
      </w:pPr>
      <w:r w:rsidRPr="004D2E78">
        <w:rPr>
          <w:rFonts w:ascii="Times New Roman" w:hAnsi="Times New Roman"/>
          <w:color w:val="000000" w:themeColor="text1"/>
          <w:sz w:val="22"/>
          <w:szCs w:val="22"/>
        </w:rPr>
        <w:t>Предельные параметры земельных участков и разрешенного строительства:</w:t>
      </w:r>
    </w:p>
    <w:p w:rsidR="00974B8E" w:rsidRPr="004D2E78" w:rsidRDefault="00974B8E" w:rsidP="004D2E78">
      <w:pPr>
        <w:pStyle w:val="31"/>
        <w:spacing w:after="0" w:line="240" w:lineRule="auto"/>
        <w:rPr>
          <w:rFonts w:ascii="Times New Roman" w:hAnsi="Times New Roman"/>
          <w:color w:val="000000" w:themeColor="text1"/>
          <w:sz w:val="22"/>
          <w:szCs w:val="22"/>
        </w:rPr>
      </w:pP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Предельные и максимальные значения коэффициентов застройки и коэффициентов плотности застройки территории:</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коэффициент застройки участка – 0,7;</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коэффициент плотности застройки – 0,8.</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1) Минимальная (максимальная) площадь </w:t>
      </w:r>
      <w:r w:rsidR="003F43AD" w:rsidRPr="004D2E78">
        <w:rPr>
          <w:rFonts w:ascii="Times New Roman" w:hAnsi="Times New Roman"/>
          <w:iCs/>
          <w:color w:val="000000" w:themeColor="text1"/>
        </w:rPr>
        <w:t>участков,</w:t>
      </w:r>
      <w:r w:rsidRPr="004D2E78">
        <w:rPr>
          <w:rFonts w:ascii="Times New Roman" w:hAnsi="Times New Roman"/>
          <w:iCs/>
          <w:color w:val="000000" w:themeColor="text1"/>
        </w:rPr>
        <w:t xml:space="preserve"> предоставляемых в собственность:</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для коллективного и индивидуального садоводства - 0,04-0,15 га;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для коллективного огородничества - 0,04-0,15 га;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для индивидуального огородничества - 0,0005-0,15 га;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для дачного строительства - 0,06-0,15 га;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для животноводства - 0,06-0,15 га.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2) Расстояние от границ землевладения до строения, а также между строениями:</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между фронтальной границей участка и основным строением до 5 метров;</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w:t>
      </w:r>
      <w:r w:rsidRPr="004D2E78">
        <w:rPr>
          <w:rFonts w:ascii="Times New Roman" w:hAnsi="Times New Roman"/>
          <w:iCs/>
          <w:color w:val="000000" w:themeColor="text1"/>
        </w:rPr>
        <w:tab/>
        <w:t xml:space="preserve"> Расстояние от основного строения до: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красной линии улицы не менее чем 5 метров;</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красной линии проездов не менее чем 3 метра.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Расстояние от хозяйственных построек до красных линий улиц и проездов должно быть не менее 5 метров.</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3) От границ соседнего участка до: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основного строения – не менее 3 метров;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хозяйственных и прочих строений – 1 метр;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постройки для содержания скота и птицы – 4 метра;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открытой стоянки – 1 метр;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отдельно стоящего гаража – 1 метр;</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стволов высокорослых деревьев - 4 метра;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стволов среднерослых деревьев – 2 метра;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кустарников – 1 метр.</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4) Минимальное расстояние от входа в дом до помещения для мелкого рогатого скота и птицы 7 метров.</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5) От основных строений до отдельно стоящих хозяйственных и прочих строений – в соответствии с требованиями СП 42.13330.2011, Санитарными правилами содержания населенных мест (№ 469080) (СанПиН 42-128-4690-88).</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6) 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rsidR="00974B8E" w:rsidRPr="004D2E78" w:rsidRDefault="00974B8E" w:rsidP="004D2E78">
      <w:pPr>
        <w:pStyle w:val="31"/>
        <w:spacing w:after="0" w:line="240" w:lineRule="auto"/>
        <w:rPr>
          <w:rFonts w:ascii="Times New Roman" w:hAnsi="Times New Roman"/>
          <w:color w:val="000000" w:themeColor="text1"/>
          <w:sz w:val="22"/>
          <w:szCs w:val="22"/>
        </w:rPr>
      </w:pPr>
    </w:p>
    <w:p w:rsidR="00974B8E" w:rsidRPr="004D2E78" w:rsidRDefault="00974B8E" w:rsidP="004D2E78">
      <w:pPr>
        <w:pStyle w:val="31"/>
        <w:spacing w:after="0" w:line="240" w:lineRule="auto"/>
        <w:rPr>
          <w:rFonts w:ascii="Times New Roman" w:hAnsi="Times New Roman"/>
          <w:color w:val="000000" w:themeColor="text1"/>
          <w:sz w:val="22"/>
          <w:szCs w:val="22"/>
        </w:rPr>
      </w:pPr>
      <w:r w:rsidRPr="004D2E78">
        <w:rPr>
          <w:rFonts w:ascii="Times New Roman" w:hAnsi="Times New Roman"/>
          <w:color w:val="000000" w:themeColor="text1"/>
          <w:sz w:val="22"/>
          <w:szCs w:val="22"/>
        </w:rPr>
        <w:t xml:space="preserve">Примечания: </w:t>
      </w:r>
    </w:p>
    <w:p w:rsidR="00974B8E" w:rsidRPr="004D2E78" w:rsidRDefault="00974B8E" w:rsidP="004D2E78">
      <w:pPr>
        <w:pStyle w:val="31"/>
        <w:spacing w:after="0" w:line="240" w:lineRule="auto"/>
        <w:rPr>
          <w:rFonts w:ascii="Times New Roman" w:hAnsi="Times New Roman"/>
          <w:color w:val="000000" w:themeColor="text1"/>
          <w:sz w:val="22"/>
          <w:szCs w:val="22"/>
        </w:rPr>
      </w:pPr>
      <w:r w:rsidRPr="004D2E78">
        <w:rPr>
          <w:rFonts w:ascii="Times New Roman" w:hAnsi="Times New Roman"/>
          <w:color w:val="000000" w:themeColor="text1"/>
          <w:sz w:val="22"/>
          <w:szCs w:val="22"/>
        </w:rPr>
        <w:t xml:space="preserve">1. Расположение на участке жилого дома </w:t>
      </w:r>
      <w:r w:rsidR="008D20EE" w:rsidRPr="004D2E78">
        <w:rPr>
          <w:rFonts w:ascii="Times New Roman" w:hAnsi="Times New Roman"/>
          <w:color w:val="000000" w:themeColor="text1"/>
          <w:sz w:val="22"/>
          <w:szCs w:val="22"/>
        </w:rPr>
        <w:t>в территориальные зоны</w:t>
      </w:r>
      <w:r w:rsidRPr="004D2E78">
        <w:rPr>
          <w:rFonts w:ascii="Times New Roman" w:hAnsi="Times New Roman"/>
          <w:color w:val="000000" w:themeColor="text1"/>
          <w:sz w:val="22"/>
          <w:szCs w:val="22"/>
        </w:rPr>
        <w:t xml:space="preserve"> СХ</w:t>
      </w:r>
      <w:r w:rsidR="00A61D4A" w:rsidRPr="004D2E78">
        <w:rPr>
          <w:rFonts w:ascii="Times New Roman" w:hAnsi="Times New Roman"/>
          <w:color w:val="000000" w:themeColor="text1"/>
          <w:sz w:val="22"/>
          <w:szCs w:val="22"/>
        </w:rPr>
        <w:t>.</w:t>
      </w:r>
      <w:r w:rsidRPr="004D2E78">
        <w:rPr>
          <w:rFonts w:ascii="Times New Roman" w:hAnsi="Times New Roman"/>
          <w:color w:val="000000" w:themeColor="text1"/>
          <w:sz w:val="22"/>
          <w:szCs w:val="22"/>
        </w:rPr>
        <w:t xml:space="preserve">2 осуществляется только при применении параметров </w:t>
      </w:r>
      <w:r w:rsidR="008D20EE" w:rsidRPr="004D2E78">
        <w:rPr>
          <w:rFonts w:ascii="Times New Roman" w:hAnsi="Times New Roman"/>
          <w:color w:val="000000" w:themeColor="text1"/>
          <w:sz w:val="22"/>
          <w:szCs w:val="22"/>
        </w:rPr>
        <w:t>застройки ИЖС</w:t>
      </w:r>
      <w:r w:rsidRPr="004D2E78">
        <w:rPr>
          <w:rFonts w:ascii="Times New Roman" w:hAnsi="Times New Roman"/>
          <w:color w:val="000000" w:themeColor="text1"/>
          <w:sz w:val="22"/>
          <w:szCs w:val="22"/>
        </w:rPr>
        <w:t xml:space="preserve">, в том числе площадь земельного участка под застройку жилого дома не менее </w:t>
      </w:r>
      <w:r w:rsidR="003B01DD" w:rsidRPr="004D2E78">
        <w:rPr>
          <w:rFonts w:ascii="Times New Roman" w:hAnsi="Times New Roman"/>
          <w:color w:val="000000" w:themeColor="text1"/>
          <w:sz w:val="22"/>
          <w:szCs w:val="22"/>
        </w:rPr>
        <w:t>495</w:t>
      </w:r>
      <w:r w:rsidRPr="004D2E78">
        <w:rPr>
          <w:rFonts w:ascii="Times New Roman" w:hAnsi="Times New Roman"/>
          <w:color w:val="000000" w:themeColor="text1"/>
          <w:sz w:val="22"/>
          <w:szCs w:val="22"/>
        </w:rPr>
        <w:t xml:space="preserve"> кв.м., </w:t>
      </w:r>
      <w:r w:rsidR="008D20EE" w:rsidRPr="004D2E78">
        <w:rPr>
          <w:rFonts w:ascii="Times New Roman" w:hAnsi="Times New Roman"/>
          <w:color w:val="000000" w:themeColor="text1"/>
          <w:sz w:val="22"/>
          <w:szCs w:val="22"/>
        </w:rPr>
        <w:t>согласно действующего</w:t>
      </w:r>
      <w:r w:rsidRPr="004D2E78">
        <w:rPr>
          <w:rFonts w:ascii="Times New Roman" w:hAnsi="Times New Roman"/>
          <w:color w:val="000000" w:themeColor="text1"/>
          <w:sz w:val="22"/>
          <w:szCs w:val="22"/>
        </w:rPr>
        <w:t xml:space="preserve"> законодательства.</w:t>
      </w:r>
    </w:p>
    <w:p w:rsidR="00974B8E" w:rsidRPr="004D2E78" w:rsidRDefault="00974B8E" w:rsidP="004D2E78">
      <w:pPr>
        <w:pStyle w:val="31"/>
        <w:spacing w:after="0" w:line="240" w:lineRule="auto"/>
        <w:jc w:val="both"/>
        <w:rPr>
          <w:rFonts w:ascii="Times New Roman" w:hAnsi="Times New Roman"/>
          <w:color w:val="000000" w:themeColor="text1"/>
          <w:sz w:val="22"/>
          <w:szCs w:val="22"/>
        </w:rPr>
      </w:pP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Расстояния измеряются до наружных граней стен строений.</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1.Допускается блокировка хозяйственных построек на смежных приусадебных участках по взаимному письменному согласию собственников участков, удостоверенному в нотариальной форме, а также блокировка хозяйственных построек к основному строению.</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2.Высота зданий:</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3.1.Для всех основных строений количество надземных этажей – до 2-х этажей.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3.2.Исключение: шпили, башни, флагштоки – без ограничения.</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lastRenderedPageBreak/>
        <w:t>3.Вспомогательные строения, за исключением гаражей, размещать со стороны улиц не допускается.</w:t>
      </w:r>
    </w:p>
    <w:p w:rsidR="003B01DD" w:rsidRPr="004D2E78" w:rsidRDefault="003B01DD" w:rsidP="004D2E78">
      <w:pPr>
        <w:pStyle w:val="31"/>
        <w:spacing w:after="0" w:line="240" w:lineRule="auto"/>
        <w:jc w:val="both"/>
        <w:rPr>
          <w:rFonts w:ascii="Times New Roman" w:hAnsi="Times New Roman"/>
          <w:iCs/>
          <w:color w:val="000000" w:themeColor="text1"/>
          <w:sz w:val="22"/>
          <w:szCs w:val="22"/>
        </w:rPr>
      </w:pPr>
    </w:p>
    <w:p w:rsidR="003B01DD" w:rsidRPr="005C3C72" w:rsidRDefault="003B01DD" w:rsidP="005C3C72">
      <w:pPr>
        <w:pStyle w:val="2"/>
      </w:pPr>
      <w:r w:rsidRPr="005C3C72">
        <w:t>Статья 55.6. Градостроительные регламенты. Рекреационные зоны.</w:t>
      </w:r>
    </w:p>
    <w:p w:rsidR="00A61D4A" w:rsidRPr="004D2E78" w:rsidRDefault="00A61D4A" w:rsidP="004D2E78">
      <w:pPr>
        <w:pStyle w:val="5"/>
        <w:tabs>
          <w:tab w:val="left" w:pos="540"/>
        </w:tabs>
        <w:spacing w:before="0" w:after="0" w:line="240" w:lineRule="auto"/>
        <w:jc w:val="both"/>
        <w:rPr>
          <w:rFonts w:ascii="Times New Roman" w:eastAsia="Arial Unicode MS" w:hAnsi="Times New Roman"/>
          <w:b w:val="0"/>
          <w:bCs w:val="0"/>
          <w:iCs w:val="0"/>
          <w:color w:val="000000" w:themeColor="text1"/>
          <w:sz w:val="22"/>
          <w:szCs w:val="22"/>
        </w:rPr>
      </w:pPr>
      <w:r w:rsidRPr="004D2E78">
        <w:rPr>
          <w:rFonts w:ascii="Times New Roman" w:eastAsia="Arial Unicode MS" w:hAnsi="Times New Roman"/>
          <w:b w:val="0"/>
          <w:bCs w:val="0"/>
          <w:iCs w:val="0"/>
          <w:color w:val="000000" w:themeColor="text1"/>
          <w:sz w:val="22"/>
          <w:szCs w:val="22"/>
        </w:rPr>
        <w:t>Виды разрешенного использования занести в таблицу, присвоить кодовое обозначение в соответствии с Приказом Федеральной службы государственной регистрации, кадастра и картографии от 10 ноября 2020 года N П/0412 "Об утверждении классификатора видов разрешенного использования земельных участков", изложить в следующей редакции:</w:t>
      </w:r>
    </w:p>
    <w:p w:rsidR="00A61D4A" w:rsidRPr="005C3C72" w:rsidRDefault="004D2E78" w:rsidP="004D2E78">
      <w:pPr>
        <w:pStyle w:val="5"/>
        <w:tabs>
          <w:tab w:val="left" w:pos="540"/>
        </w:tabs>
        <w:spacing w:before="0" w:after="0" w:line="240" w:lineRule="auto"/>
        <w:jc w:val="both"/>
        <w:rPr>
          <w:rFonts w:ascii="Times New Roman" w:eastAsia="Arial Unicode MS" w:hAnsi="Times New Roman"/>
          <w:bCs w:val="0"/>
          <w:i w:val="0"/>
          <w:iCs w:val="0"/>
          <w:color w:val="000000" w:themeColor="text1"/>
          <w:sz w:val="22"/>
          <w:szCs w:val="22"/>
        </w:rPr>
      </w:pPr>
      <w:r w:rsidRPr="005C3C72">
        <w:rPr>
          <w:rFonts w:ascii="Times New Roman" w:eastAsia="Arial Unicode MS" w:hAnsi="Times New Roman"/>
          <w:bCs w:val="0"/>
          <w:i w:val="0"/>
          <w:iCs w:val="0"/>
          <w:color w:val="000000" w:themeColor="text1"/>
          <w:sz w:val="22"/>
          <w:szCs w:val="22"/>
        </w:rPr>
        <w:t xml:space="preserve"> «Р.1. ЗОНЫ ОЗЕЛЕНЕННЫХ ТЕРРИТОРИЙ ОБЩЕГО ПОЛЬЗОВАНИЯ (ПАРКИ, САДЫ, СКВЕРЫ, БУЛЬВАРЫ)»</w:t>
      </w:r>
    </w:p>
    <w:p w:rsidR="00A61D4A" w:rsidRPr="004D2E78" w:rsidRDefault="00A61D4A" w:rsidP="004D2E78">
      <w:pPr>
        <w:keepLines/>
        <w:widowControl w:val="0"/>
        <w:spacing w:after="0" w:line="240" w:lineRule="auto"/>
        <w:ind w:firstLine="709"/>
        <w:jc w:val="both"/>
        <w:rPr>
          <w:rFonts w:ascii="Times New Roman" w:hAnsi="Times New Roman"/>
          <w:i/>
          <w:iCs/>
          <w:color w:val="000000" w:themeColor="text1"/>
        </w:rPr>
      </w:pPr>
      <w:r w:rsidRPr="004D2E78">
        <w:rPr>
          <w:rFonts w:ascii="Times New Roman" w:hAnsi="Times New Roman"/>
          <w:i/>
          <w:iCs/>
          <w:color w:val="000000" w:themeColor="text1"/>
        </w:rPr>
        <w:t xml:space="preserve">Установить следующие виды разрешенного использования земельного участка и предельные размеры земельных участков, и предельные параметры разрешенного строительства, в соответствии с </w:t>
      </w:r>
      <w:r w:rsidRPr="004D2E78">
        <w:rPr>
          <w:rFonts w:ascii="Times New Roman" w:eastAsia="Arial Unicode MS" w:hAnsi="Times New Roman"/>
          <w:bCs/>
          <w:i/>
          <w:iCs/>
          <w:color w:val="000000" w:themeColor="text1"/>
        </w:rPr>
        <w:t xml:space="preserve">Приказом Федеральной службы государственной регистрации, кадастра и картографии </w:t>
      </w:r>
      <w:r w:rsidRPr="004D2E78">
        <w:rPr>
          <w:rFonts w:ascii="Times New Roman" w:eastAsia="Arial Unicode MS" w:hAnsi="Times New Roman"/>
          <w:i/>
          <w:color w:val="000000" w:themeColor="text1"/>
        </w:rPr>
        <w:t>от 10 ноября 2020 года N П/0412</w:t>
      </w:r>
      <w:r w:rsidRPr="004D2E78">
        <w:rPr>
          <w:rFonts w:ascii="Times New Roman" w:eastAsia="Arial Unicode MS" w:hAnsi="Times New Roman"/>
          <w:bCs/>
          <w:i/>
          <w:iCs/>
          <w:color w:val="000000" w:themeColor="text1"/>
        </w:rPr>
        <w:t xml:space="preserve"> "</w:t>
      </w:r>
      <w:r w:rsidRPr="004D2E78">
        <w:rPr>
          <w:rFonts w:ascii="Times New Roman" w:eastAsia="Arial Unicode MS" w:hAnsi="Times New Roman"/>
          <w:i/>
          <w:color w:val="000000" w:themeColor="text1"/>
        </w:rPr>
        <w:t>Об утверждении классификатора видов разрешенного использования земельных участков</w:t>
      </w:r>
      <w:r w:rsidRPr="004D2E78">
        <w:rPr>
          <w:rFonts w:ascii="Times New Roman" w:eastAsia="Arial Unicode MS" w:hAnsi="Times New Roman"/>
          <w:bCs/>
          <w:i/>
          <w:iCs/>
          <w:color w:val="000000" w:themeColor="text1"/>
        </w:rPr>
        <w:t>"</w:t>
      </w:r>
      <w:r w:rsidRPr="004D2E78">
        <w:rPr>
          <w:rFonts w:ascii="Times New Roman" w:hAnsi="Times New Roman"/>
          <w:i/>
          <w:iCs/>
          <w:color w:val="000000" w:themeColor="text1"/>
        </w:rPr>
        <w:t>:</w:t>
      </w:r>
    </w:p>
    <w:p w:rsidR="00974B8E" w:rsidRPr="004D2E78" w:rsidRDefault="00974B8E" w:rsidP="004D2E78">
      <w:pPr>
        <w:tabs>
          <w:tab w:val="left" w:pos="4690"/>
        </w:tabs>
        <w:spacing w:after="0" w:line="240" w:lineRule="auto"/>
        <w:jc w:val="both"/>
        <w:rPr>
          <w:rFonts w:ascii="Times New Roman" w:hAnsi="Times New Roman"/>
          <w:color w:val="000000" w:themeColor="text1"/>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3"/>
        <w:gridCol w:w="5183"/>
        <w:gridCol w:w="2290"/>
      </w:tblGrid>
      <w:tr w:rsidR="00974B8E" w:rsidRPr="004D2E78" w:rsidTr="00AD4C6C">
        <w:trPr>
          <w:jc w:val="center"/>
        </w:trPr>
        <w:tc>
          <w:tcPr>
            <w:tcW w:w="1162" w:type="pct"/>
            <w:tcBorders>
              <w:top w:val="single" w:sz="4" w:space="0" w:color="auto"/>
              <w:bottom w:val="single" w:sz="4" w:space="0" w:color="auto"/>
              <w:right w:val="single" w:sz="4" w:space="0" w:color="auto"/>
            </w:tcBorders>
          </w:tcPr>
          <w:p w:rsidR="00974B8E" w:rsidRPr="004D2E78" w:rsidRDefault="00974B8E" w:rsidP="004D2E78">
            <w:pPr>
              <w:pStyle w:val="af6"/>
              <w:tabs>
                <w:tab w:val="left" w:pos="4690"/>
              </w:tabs>
              <w:rPr>
                <w:color w:val="000000" w:themeColor="text1"/>
                <w:sz w:val="22"/>
                <w:szCs w:val="22"/>
              </w:rPr>
            </w:pPr>
            <w:r w:rsidRPr="004D2E78">
              <w:rPr>
                <w:color w:val="000000" w:themeColor="text1"/>
                <w:sz w:val="22"/>
                <w:szCs w:val="22"/>
              </w:rPr>
              <w:t>Основные виды разрешенного использования земельного участка</w:t>
            </w:r>
          </w:p>
        </w:tc>
        <w:tc>
          <w:tcPr>
            <w:tcW w:w="2662"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pStyle w:val="af6"/>
              <w:tabs>
                <w:tab w:val="left" w:pos="4690"/>
              </w:tabs>
              <w:rPr>
                <w:color w:val="000000" w:themeColor="text1"/>
                <w:sz w:val="22"/>
                <w:szCs w:val="22"/>
              </w:rPr>
            </w:pPr>
            <w:r w:rsidRPr="004D2E78">
              <w:rPr>
                <w:color w:val="000000" w:themeColor="text1"/>
                <w:sz w:val="22"/>
                <w:szCs w:val="22"/>
              </w:rPr>
              <w:t>Описание вида разрешенного использования земельного участка</w:t>
            </w:r>
          </w:p>
        </w:tc>
        <w:tc>
          <w:tcPr>
            <w:tcW w:w="1176" w:type="pct"/>
            <w:tcBorders>
              <w:top w:val="single" w:sz="4" w:space="0" w:color="auto"/>
              <w:left w:val="single" w:sz="4" w:space="0" w:color="auto"/>
              <w:bottom w:val="single" w:sz="4" w:space="0" w:color="auto"/>
            </w:tcBorders>
          </w:tcPr>
          <w:p w:rsidR="00974B8E" w:rsidRPr="004D2E78" w:rsidRDefault="00974B8E" w:rsidP="004D2E78">
            <w:pPr>
              <w:pStyle w:val="af6"/>
              <w:tabs>
                <w:tab w:val="left" w:pos="4690"/>
              </w:tabs>
              <w:rPr>
                <w:color w:val="000000" w:themeColor="text1"/>
                <w:sz w:val="22"/>
                <w:szCs w:val="22"/>
              </w:rPr>
            </w:pPr>
            <w:r w:rsidRPr="004D2E78">
              <w:rPr>
                <w:color w:val="000000" w:themeColor="text1"/>
                <w:sz w:val="22"/>
                <w:szCs w:val="22"/>
              </w:rPr>
              <w:t>Код (числовое обозначение) вида разрешенного использования земельного участка</w:t>
            </w:r>
          </w:p>
        </w:tc>
      </w:tr>
      <w:tr w:rsidR="00974B8E" w:rsidRPr="004D2E78" w:rsidTr="00AD4C6C">
        <w:trPr>
          <w:tblHeader/>
          <w:jc w:val="center"/>
        </w:trPr>
        <w:tc>
          <w:tcPr>
            <w:tcW w:w="1162" w:type="pct"/>
            <w:tcBorders>
              <w:top w:val="single" w:sz="4" w:space="0" w:color="auto"/>
              <w:bottom w:val="single" w:sz="4" w:space="0" w:color="auto"/>
              <w:right w:val="single" w:sz="4" w:space="0" w:color="auto"/>
            </w:tcBorders>
          </w:tcPr>
          <w:p w:rsidR="00974B8E" w:rsidRPr="004D2E78" w:rsidRDefault="00974B8E" w:rsidP="004D2E78">
            <w:pPr>
              <w:pStyle w:val="af6"/>
              <w:tabs>
                <w:tab w:val="left" w:pos="4690"/>
              </w:tabs>
              <w:rPr>
                <w:color w:val="000000" w:themeColor="text1"/>
                <w:sz w:val="22"/>
                <w:szCs w:val="22"/>
              </w:rPr>
            </w:pPr>
            <w:r w:rsidRPr="004D2E78">
              <w:rPr>
                <w:color w:val="000000" w:themeColor="text1"/>
                <w:sz w:val="22"/>
                <w:szCs w:val="22"/>
              </w:rPr>
              <w:t>1</w:t>
            </w:r>
          </w:p>
        </w:tc>
        <w:tc>
          <w:tcPr>
            <w:tcW w:w="2662"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pStyle w:val="af6"/>
              <w:tabs>
                <w:tab w:val="left" w:pos="4690"/>
              </w:tabs>
              <w:rPr>
                <w:color w:val="000000" w:themeColor="text1"/>
                <w:sz w:val="22"/>
                <w:szCs w:val="22"/>
              </w:rPr>
            </w:pPr>
            <w:r w:rsidRPr="004D2E78">
              <w:rPr>
                <w:color w:val="000000" w:themeColor="text1"/>
                <w:sz w:val="22"/>
                <w:szCs w:val="22"/>
              </w:rPr>
              <w:t>2</w:t>
            </w:r>
          </w:p>
        </w:tc>
        <w:tc>
          <w:tcPr>
            <w:tcW w:w="1176" w:type="pct"/>
            <w:tcBorders>
              <w:top w:val="single" w:sz="4" w:space="0" w:color="auto"/>
              <w:left w:val="single" w:sz="4" w:space="0" w:color="auto"/>
              <w:bottom w:val="single" w:sz="4" w:space="0" w:color="auto"/>
            </w:tcBorders>
          </w:tcPr>
          <w:p w:rsidR="00974B8E" w:rsidRPr="004D2E78" w:rsidRDefault="00974B8E" w:rsidP="004D2E78">
            <w:pPr>
              <w:pStyle w:val="af6"/>
              <w:tabs>
                <w:tab w:val="left" w:pos="4690"/>
              </w:tabs>
              <w:rPr>
                <w:color w:val="000000" w:themeColor="text1"/>
                <w:sz w:val="22"/>
                <w:szCs w:val="22"/>
              </w:rPr>
            </w:pPr>
            <w:r w:rsidRPr="004D2E78">
              <w:rPr>
                <w:color w:val="000000" w:themeColor="text1"/>
                <w:sz w:val="22"/>
                <w:szCs w:val="22"/>
              </w:rPr>
              <w:t>3</w:t>
            </w:r>
          </w:p>
        </w:tc>
      </w:tr>
      <w:tr w:rsidR="00974B8E" w:rsidRPr="004D2E78" w:rsidTr="00AD4C6C">
        <w:trPr>
          <w:tblHeader/>
          <w:jc w:val="center"/>
        </w:trPr>
        <w:tc>
          <w:tcPr>
            <w:tcW w:w="1162" w:type="pct"/>
            <w:tcBorders>
              <w:top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Парки культуры и отдыха</w:t>
            </w:r>
          </w:p>
        </w:tc>
        <w:tc>
          <w:tcPr>
            <w:tcW w:w="2662"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парков культуры и отдыха</w:t>
            </w:r>
          </w:p>
        </w:tc>
        <w:tc>
          <w:tcPr>
            <w:tcW w:w="1176" w:type="pct"/>
            <w:tcBorders>
              <w:top w:val="single" w:sz="4" w:space="0" w:color="auto"/>
              <w:left w:val="single" w:sz="4" w:space="0" w:color="auto"/>
              <w:bottom w:val="single" w:sz="4" w:space="0" w:color="auto"/>
            </w:tcBorders>
          </w:tcPr>
          <w:p w:rsidR="00974B8E" w:rsidRPr="004D2E78" w:rsidRDefault="00974B8E" w:rsidP="004D2E78">
            <w:pPr>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3.6.2</w:t>
            </w:r>
          </w:p>
          <w:p w:rsidR="00974B8E" w:rsidRPr="004D2E78" w:rsidRDefault="00974B8E" w:rsidP="004D2E78">
            <w:pPr>
              <w:spacing w:after="0" w:line="240" w:lineRule="auto"/>
              <w:jc w:val="center"/>
              <w:rPr>
                <w:rFonts w:ascii="Times New Roman" w:eastAsia="Times New Roman" w:hAnsi="Times New Roman"/>
                <w:color w:val="000000" w:themeColor="text1"/>
              </w:rPr>
            </w:pPr>
          </w:p>
        </w:tc>
      </w:tr>
      <w:tr w:rsidR="00974B8E" w:rsidRPr="004D2E78" w:rsidTr="00AD4C6C">
        <w:trPr>
          <w:jc w:val="center"/>
        </w:trPr>
        <w:tc>
          <w:tcPr>
            <w:tcW w:w="1162" w:type="pct"/>
            <w:tcBorders>
              <w:top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Обеспечение занятий спортом в помещениях</w:t>
            </w:r>
          </w:p>
        </w:tc>
        <w:tc>
          <w:tcPr>
            <w:tcW w:w="2662"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Размещение спортивных клубов, спортивных залов, бассейнов, физкультурно- оздоровительных комплексов в зданиях и сооружениях</w:t>
            </w:r>
          </w:p>
        </w:tc>
        <w:tc>
          <w:tcPr>
            <w:tcW w:w="1176" w:type="pct"/>
            <w:tcBorders>
              <w:top w:val="single" w:sz="4" w:space="0" w:color="auto"/>
              <w:left w:val="single" w:sz="4" w:space="0" w:color="auto"/>
              <w:bottom w:val="single" w:sz="4" w:space="0" w:color="auto"/>
            </w:tcBorders>
          </w:tcPr>
          <w:p w:rsidR="00974B8E" w:rsidRPr="004D2E78" w:rsidRDefault="00974B8E" w:rsidP="004D2E78">
            <w:pPr>
              <w:spacing w:after="0" w:line="240" w:lineRule="auto"/>
              <w:jc w:val="center"/>
              <w:rPr>
                <w:rFonts w:ascii="Times New Roman" w:hAnsi="Times New Roman"/>
                <w:color w:val="000000" w:themeColor="text1"/>
              </w:rPr>
            </w:pPr>
            <w:r w:rsidRPr="004D2E78">
              <w:rPr>
                <w:rFonts w:ascii="Times New Roman" w:hAnsi="Times New Roman"/>
                <w:color w:val="000000" w:themeColor="text1"/>
              </w:rPr>
              <w:t>5.1.2</w:t>
            </w:r>
          </w:p>
        </w:tc>
      </w:tr>
      <w:tr w:rsidR="00974B8E" w:rsidRPr="004D2E78" w:rsidTr="00AD4C6C">
        <w:trPr>
          <w:jc w:val="center"/>
        </w:trPr>
        <w:tc>
          <w:tcPr>
            <w:tcW w:w="1162" w:type="pct"/>
            <w:tcBorders>
              <w:top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Площадки для занятий спортом</w:t>
            </w:r>
          </w:p>
        </w:tc>
        <w:tc>
          <w:tcPr>
            <w:tcW w:w="2662"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76" w:type="pct"/>
            <w:tcBorders>
              <w:top w:val="single" w:sz="4" w:space="0" w:color="auto"/>
              <w:left w:val="single" w:sz="4" w:space="0" w:color="auto"/>
              <w:bottom w:val="single" w:sz="4" w:space="0" w:color="auto"/>
            </w:tcBorders>
          </w:tcPr>
          <w:p w:rsidR="00974B8E" w:rsidRPr="004D2E78" w:rsidRDefault="00974B8E" w:rsidP="004D2E78">
            <w:pPr>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5.1.3</w:t>
            </w:r>
          </w:p>
        </w:tc>
      </w:tr>
      <w:tr w:rsidR="00AD4C6C" w:rsidRPr="004D2E78" w:rsidTr="00AD4C6C">
        <w:trPr>
          <w:jc w:val="center"/>
        </w:trPr>
        <w:tc>
          <w:tcPr>
            <w:tcW w:w="1162" w:type="pct"/>
            <w:tcBorders>
              <w:top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color w:val="444444"/>
                <w:shd w:val="clear" w:color="auto" w:fill="FFFFFF"/>
              </w:rPr>
              <w:t>Земельные участки (территории) общего пользования</w:t>
            </w:r>
          </w:p>
        </w:tc>
        <w:tc>
          <w:tcPr>
            <w:tcW w:w="2662"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4D2E78">
              <w:rPr>
                <w:rFonts w:ascii="Times New Roman" w:eastAsia="Times New Roman" w:hAnsi="Times New Roman"/>
                <w:color w:val="000000" w:themeColor="text1"/>
              </w:rPr>
              <w:br/>
              <w:t>с кодами </w:t>
            </w:r>
            <w:r w:rsidRPr="004D2E78">
              <w:rPr>
                <w:rFonts w:eastAsia="Times New Roman"/>
                <w:color w:val="000000" w:themeColor="text1"/>
              </w:rPr>
              <w:t>12.0</w:t>
            </w:r>
            <w:r w:rsidRPr="004D2E78">
              <w:rPr>
                <w:rFonts w:ascii="Times New Roman" w:eastAsia="Times New Roman" w:hAnsi="Times New Roman"/>
                <w:color w:val="000000" w:themeColor="text1"/>
              </w:rPr>
              <w:t>.1-12.0.2</w:t>
            </w:r>
          </w:p>
        </w:tc>
        <w:tc>
          <w:tcPr>
            <w:tcW w:w="1176" w:type="pct"/>
            <w:tcBorders>
              <w:top w:val="single" w:sz="4" w:space="0" w:color="auto"/>
              <w:left w:val="single" w:sz="4" w:space="0" w:color="auto"/>
              <w:bottom w:val="single" w:sz="4" w:space="0" w:color="auto"/>
            </w:tcBorders>
          </w:tcPr>
          <w:p w:rsidR="00AD4C6C" w:rsidRPr="004D2E78" w:rsidRDefault="00AD4C6C"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12.0</w:t>
            </w:r>
          </w:p>
        </w:tc>
      </w:tr>
      <w:tr w:rsidR="00974B8E" w:rsidRPr="004D2E78" w:rsidTr="00AD4C6C">
        <w:trPr>
          <w:jc w:val="center"/>
        </w:trPr>
        <w:tc>
          <w:tcPr>
            <w:tcW w:w="1162"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pStyle w:val="af5"/>
              <w:tabs>
                <w:tab w:val="left" w:pos="4690"/>
              </w:tabs>
              <w:jc w:val="center"/>
              <w:rPr>
                <w:color w:val="000000" w:themeColor="text1"/>
                <w:sz w:val="22"/>
                <w:szCs w:val="22"/>
              </w:rPr>
            </w:pPr>
            <w:r w:rsidRPr="004D2E78">
              <w:rPr>
                <w:color w:val="000000" w:themeColor="text1"/>
                <w:sz w:val="22"/>
                <w:szCs w:val="22"/>
              </w:rPr>
              <w:t>Вспомогательные виды разрешенного использования земельного участка</w:t>
            </w:r>
          </w:p>
        </w:tc>
        <w:tc>
          <w:tcPr>
            <w:tcW w:w="2662"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pStyle w:val="af5"/>
              <w:tabs>
                <w:tab w:val="left" w:pos="4690"/>
              </w:tabs>
              <w:jc w:val="center"/>
              <w:rPr>
                <w:color w:val="000000" w:themeColor="text1"/>
                <w:sz w:val="22"/>
                <w:szCs w:val="22"/>
              </w:rPr>
            </w:pPr>
            <w:r w:rsidRPr="004D2E78">
              <w:rPr>
                <w:color w:val="000000" w:themeColor="text1"/>
                <w:sz w:val="22"/>
                <w:szCs w:val="22"/>
              </w:rPr>
              <w:t>Описание вспомогательного вида разрешенного использования земельного участка</w:t>
            </w:r>
          </w:p>
        </w:tc>
        <w:tc>
          <w:tcPr>
            <w:tcW w:w="1176"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pStyle w:val="af6"/>
              <w:tabs>
                <w:tab w:val="left" w:pos="4690"/>
              </w:tabs>
              <w:rPr>
                <w:color w:val="000000" w:themeColor="text1"/>
                <w:sz w:val="22"/>
                <w:szCs w:val="22"/>
              </w:rPr>
            </w:pPr>
            <w:r w:rsidRPr="004D2E78">
              <w:rPr>
                <w:color w:val="000000" w:themeColor="text1"/>
                <w:sz w:val="22"/>
                <w:szCs w:val="22"/>
              </w:rPr>
              <w:t>Код (числовое обозначение) вспомогательного вида разрешенного использования земельного участка</w:t>
            </w:r>
          </w:p>
        </w:tc>
      </w:tr>
      <w:tr w:rsidR="00974B8E" w:rsidRPr="004D2E78" w:rsidTr="00AD4C6C">
        <w:trPr>
          <w:jc w:val="center"/>
        </w:trPr>
        <w:tc>
          <w:tcPr>
            <w:tcW w:w="1162"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pStyle w:val="af5"/>
              <w:tabs>
                <w:tab w:val="left" w:pos="4690"/>
              </w:tabs>
              <w:jc w:val="left"/>
              <w:rPr>
                <w:color w:val="000000" w:themeColor="text1"/>
                <w:sz w:val="22"/>
                <w:szCs w:val="22"/>
              </w:rPr>
            </w:pPr>
            <w:r w:rsidRPr="004D2E78">
              <w:rPr>
                <w:color w:val="000000" w:themeColor="text1"/>
                <w:sz w:val="22"/>
                <w:szCs w:val="22"/>
              </w:rPr>
              <w:t>1</w:t>
            </w:r>
          </w:p>
        </w:tc>
        <w:tc>
          <w:tcPr>
            <w:tcW w:w="2662"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pStyle w:val="af5"/>
              <w:tabs>
                <w:tab w:val="left" w:pos="4690"/>
              </w:tabs>
              <w:rPr>
                <w:color w:val="000000" w:themeColor="text1"/>
                <w:sz w:val="22"/>
                <w:szCs w:val="22"/>
              </w:rPr>
            </w:pPr>
            <w:r w:rsidRPr="004D2E78">
              <w:rPr>
                <w:color w:val="000000" w:themeColor="text1"/>
                <w:sz w:val="22"/>
                <w:szCs w:val="22"/>
              </w:rPr>
              <w:t>2</w:t>
            </w:r>
          </w:p>
        </w:tc>
        <w:tc>
          <w:tcPr>
            <w:tcW w:w="1176"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pStyle w:val="af6"/>
              <w:tabs>
                <w:tab w:val="left" w:pos="4690"/>
              </w:tabs>
              <w:rPr>
                <w:color w:val="000000" w:themeColor="text1"/>
                <w:sz w:val="22"/>
                <w:szCs w:val="22"/>
              </w:rPr>
            </w:pPr>
            <w:r w:rsidRPr="004D2E78">
              <w:rPr>
                <w:color w:val="000000" w:themeColor="text1"/>
                <w:sz w:val="22"/>
                <w:szCs w:val="22"/>
              </w:rPr>
              <w:t>3</w:t>
            </w:r>
          </w:p>
        </w:tc>
      </w:tr>
      <w:tr w:rsidR="00AD4C6C" w:rsidRPr="004D2E78" w:rsidTr="00AD4C6C">
        <w:trPr>
          <w:jc w:val="center"/>
        </w:trPr>
        <w:tc>
          <w:tcPr>
            <w:tcW w:w="1162"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Коммунальное обслуживание</w:t>
            </w:r>
          </w:p>
        </w:tc>
        <w:tc>
          <w:tcPr>
            <w:tcW w:w="2662"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176"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3.1</w:t>
            </w:r>
          </w:p>
        </w:tc>
      </w:tr>
      <w:tr w:rsidR="00AD4C6C" w:rsidRPr="004D2E78" w:rsidTr="00AD4C6C">
        <w:trPr>
          <w:jc w:val="center"/>
        </w:trPr>
        <w:tc>
          <w:tcPr>
            <w:tcW w:w="1162"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Предоставление коммунальных услуг</w:t>
            </w:r>
          </w:p>
        </w:tc>
        <w:tc>
          <w:tcPr>
            <w:tcW w:w="2662"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4D2E78">
              <w:rPr>
                <w:rFonts w:ascii="Times New Roman" w:hAnsi="Times New Roman"/>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76"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lastRenderedPageBreak/>
              <w:t>3.1.1</w:t>
            </w:r>
          </w:p>
        </w:tc>
      </w:tr>
      <w:tr w:rsidR="00AD4C6C" w:rsidRPr="004D2E78" w:rsidTr="00AD4C6C">
        <w:trPr>
          <w:jc w:val="center"/>
        </w:trPr>
        <w:tc>
          <w:tcPr>
            <w:tcW w:w="1162"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Связь</w:t>
            </w:r>
          </w:p>
        </w:tc>
        <w:tc>
          <w:tcPr>
            <w:tcW w:w="2662"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176"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6.8</w:t>
            </w:r>
          </w:p>
        </w:tc>
      </w:tr>
      <w:tr w:rsidR="00AD4C6C" w:rsidRPr="004D2E78" w:rsidTr="00AD4C6C">
        <w:trPr>
          <w:jc w:val="center"/>
        </w:trPr>
        <w:tc>
          <w:tcPr>
            <w:tcW w:w="1162"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8652D9">
              <w:rPr>
                <w:rFonts w:ascii="Times New Roman" w:hAnsi="Times New Roman"/>
              </w:rPr>
              <w:t>Улично-дорожная сеть</w:t>
            </w:r>
          </w:p>
        </w:tc>
        <w:tc>
          <w:tcPr>
            <w:tcW w:w="2662"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8652D9">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176"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8652D9">
              <w:t>12.0</w:t>
            </w:r>
            <w:r w:rsidRPr="008652D9">
              <w:rPr>
                <w:rFonts w:ascii="Times New Roman" w:hAnsi="Times New Roman"/>
              </w:rPr>
              <w:t>.1</w:t>
            </w:r>
          </w:p>
        </w:tc>
      </w:tr>
      <w:tr w:rsidR="00AD4C6C" w:rsidRPr="004D2E78" w:rsidTr="00AD4C6C">
        <w:trPr>
          <w:jc w:val="center"/>
        </w:trPr>
        <w:tc>
          <w:tcPr>
            <w:tcW w:w="1162"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8652D9">
              <w:rPr>
                <w:rFonts w:ascii="Times New Roman" w:hAnsi="Times New Roman"/>
              </w:rPr>
              <w:t>Благоустройство территории</w:t>
            </w:r>
          </w:p>
        </w:tc>
        <w:tc>
          <w:tcPr>
            <w:tcW w:w="2662"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8652D9">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76"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8652D9">
              <w:t>12.0</w:t>
            </w:r>
            <w:r w:rsidRPr="008652D9">
              <w:rPr>
                <w:rFonts w:ascii="Times New Roman" w:hAnsi="Times New Roman"/>
              </w:rPr>
              <w:t>.2</w:t>
            </w:r>
          </w:p>
        </w:tc>
      </w:tr>
      <w:tr w:rsidR="008652D9" w:rsidRPr="004D2E78" w:rsidTr="00AD4C6C">
        <w:trPr>
          <w:jc w:val="center"/>
        </w:trPr>
        <w:tc>
          <w:tcPr>
            <w:tcW w:w="1162" w:type="pct"/>
            <w:tcBorders>
              <w:top w:val="single" w:sz="4" w:space="0" w:color="auto"/>
              <w:left w:val="single" w:sz="4" w:space="0" w:color="auto"/>
              <w:bottom w:val="single" w:sz="4" w:space="0" w:color="auto"/>
              <w:right w:val="single" w:sz="4" w:space="0" w:color="auto"/>
            </w:tcBorders>
          </w:tcPr>
          <w:p w:rsidR="008652D9" w:rsidRPr="008652D9" w:rsidRDefault="008652D9" w:rsidP="004D2E78">
            <w:pPr>
              <w:spacing w:after="0" w:line="240" w:lineRule="auto"/>
              <w:rPr>
                <w:rFonts w:ascii="Times New Roman" w:hAnsi="Times New Roman"/>
              </w:rPr>
            </w:pPr>
            <w:r w:rsidRPr="008652D9">
              <w:rPr>
                <w:rFonts w:ascii="Times New Roman" w:hAnsi="Times New Roman"/>
              </w:rPr>
              <w:t>Общественное управление</w:t>
            </w:r>
          </w:p>
        </w:tc>
        <w:tc>
          <w:tcPr>
            <w:tcW w:w="2662" w:type="pct"/>
            <w:tcBorders>
              <w:top w:val="single" w:sz="4" w:space="0" w:color="auto"/>
              <w:left w:val="single" w:sz="4" w:space="0" w:color="auto"/>
              <w:bottom w:val="single" w:sz="4" w:space="0" w:color="auto"/>
              <w:right w:val="single" w:sz="4" w:space="0" w:color="auto"/>
            </w:tcBorders>
          </w:tcPr>
          <w:p w:rsidR="008652D9" w:rsidRPr="008652D9" w:rsidRDefault="008652D9" w:rsidP="004D2E78">
            <w:pPr>
              <w:spacing w:after="0" w:line="240" w:lineRule="auto"/>
              <w:rPr>
                <w:rFonts w:ascii="Times New Roman" w:hAnsi="Times New Roman"/>
              </w:rPr>
            </w:pPr>
            <w:r w:rsidRPr="008652D9">
              <w:rPr>
                <w:rFonts w:ascii="Times New Roman" w:hAnsi="Times New Roman"/>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1176" w:type="pct"/>
            <w:tcBorders>
              <w:top w:val="single" w:sz="4" w:space="0" w:color="auto"/>
              <w:left w:val="single" w:sz="4" w:space="0" w:color="auto"/>
              <w:bottom w:val="single" w:sz="4" w:space="0" w:color="auto"/>
              <w:right w:val="single" w:sz="4" w:space="0" w:color="auto"/>
            </w:tcBorders>
          </w:tcPr>
          <w:p w:rsidR="008652D9" w:rsidRPr="008652D9" w:rsidRDefault="008652D9" w:rsidP="004D2E78">
            <w:pPr>
              <w:spacing w:after="0" w:line="240" w:lineRule="auto"/>
              <w:rPr>
                <w:rFonts w:ascii="Times New Roman" w:hAnsi="Times New Roman"/>
              </w:rPr>
            </w:pPr>
            <w:r w:rsidRPr="008652D9">
              <w:rPr>
                <w:rFonts w:ascii="Times New Roman" w:hAnsi="Times New Roman"/>
              </w:rPr>
              <w:t>3.8</w:t>
            </w:r>
          </w:p>
        </w:tc>
      </w:tr>
      <w:tr w:rsidR="00AD4C6C" w:rsidRPr="004D2E78" w:rsidTr="00AD4C6C">
        <w:trPr>
          <w:jc w:val="center"/>
        </w:trPr>
        <w:tc>
          <w:tcPr>
            <w:tcW w:w="1162"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pStyle w:val="af6"/>
              <w:tabs>
                <w:tab w:val="left" w:pos="4690"/>
              </w:tabs>
              <w:rPr>
                <w:color w:val="000000" w:themeColor="text1"/>
                <w:sz w:val="22"/>
                <w:szCs w:val="22"/>
              </w:rPr>
            </w:pPr>
            <w:r w:rsidRPr="004D2E78">
              <w:rPr>
                <w:color w:val="000000" w:themeColor="text1"/>
                <w:sz w:val="22"/>
                <w:szCs w:val="22"/>
              </w:rPr>
              <w:t>Условно разрешенные виды использования земельного участка</w:t>
            </w:r>
          </w:p>
        </w:tc>
        <w:tc>
          <w:tcPr>
            <w:tcW w:w="2662"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pStyle w:val="af6"/>
              <w:tabs>
                <w:tab w:val="left" w:pos="4690"/>
              </w:tabs>
              <w:rPr>
                <w:color w:val="000000" w:themeColor="text1"/>
                <w:sz w:val="22"/>
                <w:szCs w:val="22"/>
              </w:rPr>
            </w:pPr>
            <w:r w:rsidRPr="004D2E78">
              <w:rPr>
                <w:color w:val="000000" w:themeColor="text1"/>
                <w:sz w:val="22"/>
                <w:szCs w:val="22"/>
              </w:rPr>
              <w:t>Описание условно разрешенного вида использования земельного участка</w:t>
            </w:r>
          </w:p>
        </w:tc>
        <w:tc>
          <w:tcPr>
            <w:tcW w:w="1176"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pStyle w:val="af6"/>
              <w:tabs>
                <w:tab w:val="left" w:pos="4690"/>
              </w:tabs>
              <w:rPr>
                <w:color w:val="000000" w:themeColor="text1"/>
                <w:sz w:val="22"/>
                <w:szCs w:val="22"/>
              </w:rPr>
            </w:pPr>
            <w:r w:rsidRPr="004D2E78">
              <w:rPr>
                <w:color w:val="000000" w:themeColor="text1"/>
                <w:sz w:val="22"/>
                <w:szCs w:val="22"/>
              </w:rPr>
              <w:t>Код (числовое обозначение) вида разрешенного использования земельного участка</w:t>
            </w:r>
          </w:p>
        </w:tc>
      </w:tr>
      <w:tr w:rsidR="00AD4C6C" w:rsidRPr="004D2E78" w:rsidTr="00AD4C6C">
        <w:trPr>
          <w:jc w:val="center"/>
        </w:trPr>
        <w:tc>
          <w:tcPr>
            <w:tcW w:w="1162"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pStyle w:val="af6"/>
              <w:tabs>
                <w:tab w:val="left" w:pos="4690"/>
              </w:tabs>
              <w:rPr>
                <w:color w:val="000000" w:themeColor="text1"/>
                <w:sz w:val="22"/>
                <w:szCs w:val="22"/>
              </w:rPr>
            </w:pPr>
            <w:r w:rsidRPr="004D2E78">
              <w:rPr>
                <w:color w:val="000000" w:themeColor="text1"/>
                <w:sz w:val="22"/>
                <w:szCs w:val="22"/>
              </w:rPr>
              <w:t>1</w:t>
            </w:r>
          </w:p>
        </w:tc>
        <w:tc>
          <w:tcPr>
            <w:tcW w:w="2662"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pStyle w:val="af6"/>
              <w:tabs>
                <w:tab w:val="left" w:pos="4690"/>
              </w:tabs>
              <w:rPr>
                <w:color w:val="000000" w:themeColor="text1"/>
                <w:sz w:val="22"/>
                <w:szCs w:val="22"/>
              </w:rPr>
            </w:pPr>
            <w:r w:rsidRPr="004D2E78">
              <w:rPr>
                <w:color w:val="000000" w:themeColor="text1"/>
                <w:sz w:val="22"/>
                <w:szCs w:val="22"/>
              </w:rPr>
              <w:t>2</w:t>
            </w:r>
          </w:p>
        </w:tc>
        <w:tc>
          <w:tcPr>
            <w:tcW w:w="1176"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pStyle w:val="af6"/>
              <w:tabs>
                <w:tab w:val="left" w:pos="4690"/>
              </w:tabs>
              <w:rPr>
                <w:color w:val="000000" w:themeColor="text1"/>
                <w:sz w:val="22"/>
                <w:szCs w:val="22"/>
              </w:rPr>
            </w:pPr>
            <w:r w:rsidRPr="004D2E78">
              <w:rPr>
                <w:color w:val="000000" w:themeColor="text1"/>
                <w:sz w:val="22"/>
                <w:szCs w:val="22"/>
              </w:rPr>
              <w:t>3</w:t>
            </w:r>
          </w:p>
        </w:tc>
      </w:tr>
      <w:tr w:rsidR="00AD4C6C" w:rsidRPr="004D2E78" w:rsidTr="00974B8E">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AD4C6C" w:rsidRPr="004D2E78" w:rsidRDefault="00AD4C6C" w:rsidP="004D2E78">
            <w:pPr>
              <w:pStyle w:val="ConsPlusNormal"/>
              <w:ind w:firstLine="0"/>
              <w:jc w:val="center"/>
              <w:rPr>
                <w:rFonts w:ascii="Times New Roman" w:hAnsi="Times New Roman" w:cs="Times New Roman"/>
                <w:color w:val="000000" w:themeColor="text1"/>
                <w:sz w:val="22"/>
                <w:szCs w:val="22"/>
              </w:rPr>
            </w:pPr>
            <w:r w:rsidRPr="004D2E78">
              <w:rPr>
                <w:rFonts w:ascii="Times New Roman" w:hAnsi="Times New Roman" w:cs="Times New Roman"/>
                <w:color w:val="000000" w:themeColor="text1"/>
                <w:sz w:val="22"/>
                <w:szCs w:val="22"/>
              </w:rPr>
              <w:t>отсутствуют</w:t>
            </w:r>
          </w:p>
        </w:tc>
      </w:tr>
    </w:tbl>
    <w:p w:rsidR="00974B8E" w:rsidRPr="004D2E78" w:rsidRDefault="00974B8E" w:rsidP="004D2E78">
      <w:pPr>
        <w:pStyle w:val="31"/>
        <w:spacing w:after="0" w:line="240" w:lineRule="auto"/>
        <w:rPr>
          <w:rFonts w:ascii="Times New Roman" w:hAnsi="Times New Roman"/>
          <w:color w:val="000000" w:themeColor="text1"/>
          <w:sz w:val="22"/>
          <w:szCs w:val="22"/>
        </w:rPr>
      </w:pPr>
    </w:p>
    <w:p w:rsidR="00974B8E" w:rsidRPr="004D2E78" w:rsidRDefault="00974B8E" w:rsidP="004D2E78">
      <w:pPr>
        <w:pStyle w:val="31"/>
        <w:spacing w:after="0" w:line="240" w:lineRule="auto"/>
        <w:rPr>
          <w:rFonts w:ascii="Times New Roman" w:hAnsi="Times New Roman"/>
          <w:color w:val="000000" w:themeColor="text1"/>
          <w:sz w:val="22"/>
          <w:szCs w:val="22"/>
        </w:rPr>
      </w:pPr>
      <w:r w:rsidRPr="004D2E78">
        <w:rPr>
          <w:rFonts w:ascii="Times New Roman" w:hAnsi="Times New Roman"/>
          <w:color w:val="000000" w:themeColor="text1"/>
          <w:sz w:val="22"/>
          <w:szCs w:val="22"/>
        </w:rPr>
        <w:t>Предельные параметры земельных участков и разрешенного строительства:</w:t>
      </w:r>
    </w:p>
    <w:p w:rsidR="00974B8E" w:rsidRPr="004D2E78" w:rsidRDefault="00974B8E" w:rsidP="004D2E78">
      <w:pPr>
        <w:pStyle w:val="31"/>
        <w:spacing w:after="0" w:line="240" w:lineRule="auto"/>
        <w:rPr>
          <w:rFonts w:ascii="Times New Roman" w:hAnsi="Times New Roman"/>
          <w:color w:val="000000" w:themeColor="text1"/>
          <w:sz w:val="22"/>
          <w:szCs w:val="22"/>
        </w:rPr>
      </w:pP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Предельные и максимальные значения коэффициентов застройки и коэффициентов плотности застройки территории для зоны Р</w:t>
      </w:r>
      <w:r w:rsidR="00A61D4A" w:rsidRPr="004D2E78">
        <w:rPr>
          <w:rFonts w:ascii="Times New Roman" w:hAnsi="Times New Roman"/>
          <w:iCs/>
          <w:color w:val="000000" w:themeColor="text1"/>
        </w:rPr>
        <w:t>.</w:t>
      </w:r>
      <w:r w:rsidRPr="004D2E78">
        <w:rPr>
          <w:rFonts w:ascii="Times New Roman" w:hAnsi="Times New Roman"/>
          <w:iCs/>
          <w:color w:val="000000" w:themeColor="text1"/>
        </w:rPr>
        <w:t xml:space="preserve">1 не предусмотрены, ввиду точечного и вспомогательного характера объектов.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lastRenderedPageBreak/>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1) минимальная (максимальная) площадь земельных участков в территориальной зоне Р-1 не ограничена. Площадь участка обосновывается проектным расчетом функционального назначения участка.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2) для всех типов зданий и сооружений количество надземных этажей до 2-х;</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3) отступ от линии застройки для зданий и сооружений всех видов разрешенного использования до:</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красной линии улицы не менее чем 5 метров;</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красной линии проездов не менее чем 3 метра;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границы соседнего участка не менее чем 3 метра.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Расстояния между жилыми зданиями, общественными зданиями, сооружениями и объектами зоны Р-1,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4) требования к ограждению земельных участков: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характер ограждения земельного участка и его высота со стороны улицы должны быть единообразными, не «глухим» на всем протяжении.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При физических и градостроительных изменениях объектов, расположенных на территории сельских населенных пунктов, необходимо руководствоваться параметрами и условиями, содержащимися в местных нормативах градостроительного проектирования МО Весенний сельсовет.</w:t>
      </w:r>
    </w:p>
    <w:p w:rsidR="00974B8E" w:rsidRPr="004D2E78" w:rsidRDefault="00974B8E" w:rsidP="004D2E78">
      <w:pPr>
        <w:pStyle w:val="110"/>
        <w:spacing w:after="0" w:line="240" w:lineRule="auto"/>
        <w:ind w:left="0"/>
        <w:contextualSpacing w:val="0"/>
        <w:jc w:val="both"/>
        <w:rPr>
          <w:rFonts w:ascii="Times New Roman" w:hAnsi="Times New Roman"/>
          <w:color w:val="000000" w:themeColor="text1"/>
        </w:rPr>
      </w:pPr>
    </w:p>
    <w:p w:rsidR="00974B8E" w:rsidRPr="004D2E78" w:rsidRDefault="00974B8E" w:rsidP="004D2E78">
      <w:pPr>
        <w:spacing w:after="0" w:line="240" w:lineRule="auto"/>
        <w:rPr>
          <w:rFonts w:ascii="Times New Roman" w:eastAsiaTheme="majorEastAsia" w:hAnsi="Times New Roman"/>
          <w:bCs/>
          <w:caps/>
          <w:color w:val="000000" w:themeColor="text1"/>
        </w:rPr>
      </w:pPr>
    </w:p>
    <w:p w:rsidR="00974B8E" w:rsidRPr="005C3C72" w:rsidRDefault="004D2E78" w:rsidP="004D2E78">
      <w:pPr>
        <w:pStyle w:val="2"/>
        <w:jc w:val="left"/>
        <w:rPr>
          <w:iCs/>
          <w:sz w:val="22"/>
          <w:szCs w:val="22"/>
        </w:rPr>
      </w:pPr>
      <w:bookmarkStart w:id="9" w:name="_Toc24371705"/>
      <w:r w:rsidRPr="005C3C72">
        <w:rPr>
          <w:iCs/>
          <w:sz w:val="22"/>
          <w:szCs w:val="22"/>
        </w:rPr>
        <w:t xml:space="preserve">Р.2.  </w:t>
      </w:r>
      <w:bookmarkEnd w:id="9"/>
      <w:r w:rsidRPr="005C3C72">
        <w:rPr>
          <w:sz w:val="22"/>
          <w:szCs w:val="22"/>
        </w:rPr>
        <w:t>ЗОНА ОБУСТРОЙСТВА МЕСТ ДЛЯ ОТДЫХА</w:t>
      </w:r>
    </w:p>
    <w:p w:rsidR="003B01DD" w:rsidRPr="004D2E78" w:rsidRDefault="003B01DD" w:rsidP="004D2E78">
      <w:pPr>
        <w:pStyle w:val="5"/>
        <w:tabs>
          <w:tab w:val="left" w:pos="540"/>
        </w:tabs>
        <w:spacing w:before="0" w:after="0" w:line="240" w:lineRule="auto"/>
        <w:jc w:val="both"/>
        <w:rPr>
          <w:rFonts w:ascii="Times New Roman" w:eastAsia="Arial Unicode MS" w:hAnsi="Times New Roman"/>
          <w:b w:val="0"/>
          <w:bCs w:val="0"/>
          <w:iCs w:val="0"/>
          <w:color w:val="000000" w:themeColor="text1"/>
          <w:sz w:val="22"/>
          <w:szCs w:val="22"/>
        </w:rPr>
      </w:pPr>
      <w:r w:rsidRPr="004D2E78">
        <w:rPr>
          <w:rFonts w:ascii="Times New Roman" w:eastAsia="Arial Unicode MS" w:hAnsi="Times New Roman"/>
          <w:b w:val="0"/>
          <w:bCs w:val="0"/>
          <w:iCs w:val="0"/>
          <w:color w:val="000000" w:themeColor="text1"/>
          <w:sz w:val="22"/>
          <w:szCs w:val="22"/>
        </w:rPr>
        <w:t xml:space="preserve">Виды разрешенного использования занести в таблицу, присвоить кодовое обозначение в соответствии с </w:t>
      </w:r>
      <w:r w:rsidR="00AD4C6C" w:rsidRPr="004D2E78">
        <w:rPr>
          <w:rFonts w:ascii="Times New Roman" w:eastAsia="Arial Unicode MS" w:hAnsi="Times New Roman"/>
          <w:b w:val="0"/>
          <w:bCs w:val="0"/>
          <w:iCs w:val="0"/>
          <w:color w:val="000000" w:themeColor="text1"/>
          <w:sz w:val="22"/>
          <w:szCs w:val="22"/>
        </w:rPr>
        <w:t>Приказом Федеральной службы государственной регистрации, кадастра и картографии от 10 ноября 2020 года N П/0412 "Об утверждении классификатора видов разрешенного использования земельных участков"</w:t>
      </w:r>
      <w:r w:rsidRPr="004D2E78">
        <w:rPr>
          <w:rFonts w:ascii="Times New Roman" w:eastAsia="Arial Unicode MS" w:hAnsi="Times New Roman"/>
          <w:b w:val="0"/>
          <w:bCs w:val="0"/>
          <w:iCs w:val="0"/>
          <w:color w:val="000000" w:themeColor="text1"/>
          <w:sz w:val="22"/>
          <w:szCs w:val="22"/>
        </w:rPr>
        <w:t>, изменить предельные параметры разрешенного строительства, читать в следующей редакции:</w:t>
      </w:r>
    </w:p>
    <w:p w:rsidR="00974B8E" w:rsidRPr="004D2E78" w:rsidRDefault="003B01DD" w:rsidP="004D2E78">
      <w:pPr>
        <w:keepLines/>
        <w:widowControl w:val="0"/>
        <w:spacing w:after="0" w:line="240" w:lineRule="auto"/>
        <w:ind w:firstLine="709"/>
        <w:jc w:val="both"/>
        <w:rPr>
          <w:rFonts w:ascii="Times New Roman" w:hAnsi="Times New Roman"/>
          <w:i/>
          <w:iCs/>
          <w:color w:val="000000" w:themeColor="text1"/>
        </w:rPr>
      </w:pPr>
      <w:r w:rsidRPr="004D2E78">
        <w:rPr>
          <w:rFonts w:ascii="Times New Roman" w:hAnsi="Times New Roman"/>
          <w:i/>
          <w:iCs/>
          <w:color w:val="000000" w:themeColor="text1"/>
        </w:rPr>
        <w:t>«</w:t>
      </w:r>
      <w:r w:rsidR="00974B8E" w:rsidRPr="004D2E78">
        <w:rPr>
          <w:rFonts w:ascii="Times New Roman" w:hAnsi="Times New Roman"/>
          <w:i/>
          <w:iCs/>
          <w:color w:val="000000" w:themeColor="text1"/>
        </w:rPr>
        <w:t xml:space="preserve">Зона предназначена для размещения зон отдыха, спортивных сооружений и комплексов местного значения, а также обслуживающих объектов, вспомогательных по отношению </w:t>
      </w:r>
      <w:r w:rsidRPr="004D2E78">
        <w:rPr>
          <w:rFonts w:ascii="Times New Roman" w:hAnsi="Times New Roman"/>
          <w:i/>
          <w:iCs/>
          <w:color w:val="000000" w:themeColor="text1"/>
        </w:rPr>
        <w:t>к основному</w:t>
      </w:r>
      <w:r w:rsidR="00974B8E" w:rsidRPr="004D2E78">
        <w:rPr>
          <w:rFonts w:ascii="Times New Roman" w:hAnsi="Times New Roman"/>
          <w:i/>
          <w:iCs/>
          <w:color w:val="000000" w:themeColor="text1"/>
        </w:rPr>
        <w:t xml:space="preserve"> назначению зоны. </w:t>
      </w:r>
    </w:p>
    <w:p w:rsidR="00974B8E" w:rsidRPr="004D2E78" w:rsidRDefault="00974B8E" w:rsidP="004D2E78">
      <w:pPr>
        <w:keepLines/>
        <w:widowControl w:val="0"/>
        <w:spacing w:after="0" w:line="240" w:lineRule="auto"/>
        <w:ind w:firstLine="709"/>
        <w:jc w:val="both"/>
        <w:rPr>
          <w:rFonts w:ascii="Times New Roman" w:hAnsi="Times New Roman"/>
          <w:i/>
          <w:iCs/>
          <w:color w:val="000000" w:themeColor="text1"/>
        </w:rPr>
      </w:pPr>
      <w:r w:rsidRPr="004D2E78">
        <w:rPr>
          <w:rFonts w:ascii="Times New Roman" w:hAnsi="Times New Roman"/>
          <w:i/>
          <w:iCs/>
          <w:color w:val="000000" w:themeColor="text1"/>
        </w:rPr>
        <w:t xml:space="preserve">Установить следующие виды разрешенного использования земельного участка и предельные размеры земельных участков и предельные параметры разрешенного строительства, в соответствии с </w:t>
      </w:r>
      <w:r w:rsidR="00AD4C6C" w:rsidRPr="004D2E78">
        <w:rPr>
          <w:rFonts w:ascii="Times New Roman" w:eastAsia="Arial Unicode MS" w:hAnsi="Times New Roman"/>
          <w:bCs/>
          <w:i/>
          <w:iCs/>
          <w:color w:val="000000" w:themeColor="text1"/>
        </w:rPr>
        <w:t xml:space="preserve">Приказом Федеральной службы государственной регистрации, кадастра и картографии </w:t>
      </w:r>
      <w:r w:rsidR="00AD4C6C" w:rsidRPr="004D2E78">
        <w:rPr>
          <w:rFonts w:ascii="Times New Roman" w:eastAsia="Arial Unicode MS" w:hAnsi="Times New Roman"/>
          <w:i/>
          <w:color w:val="000000" w:themeColor="text1"/>
        </w:rPr>
        <w:t>от 10 ноября 2020 года N П/0412</w:t>
      </w:r>
      <w:r w:rsidR="00AD4C6C" w:rsidRPr="004D2E78">
        <w:rPr>
          <w:rFonts w:ascii="Times New Roman" w:eastAsia="Arial Unicode MS" w:hAnsi="Times New Roman"/>
          <w:bCs/>
          <w:i/>
          <w:iCs/>
          <w:color w:val="000000" w:themeColor="text1"/>
        </w:rPr>
        <w:t xml:space="preserve"> "</w:t>
      </w:r>
      <w:r w:rsidR="00AD4C6C" w:rsidRPr="004D2E78">
        <w:rPr>
          <w:rFonts w:ascii="Times New Roman" w:eastAsia="Arial Unicode MS" w:hAnsi="Times New Roman"/>
          <w:i/>
          <w:color w:val="000000" w:themeColor="text1"/>
        </w:rPr>
        <w:t>Об утверждении классификатора видов разрешенного использования земельных участков</w:t>
      </w:r>
      <w:r w:rsidR="00AD4C6C" w:rsidRPr="004D2E78">
        <w:rPr>
          <w:rFonts w:ascii="Times New Roman" w:eastAsia="Arial Unicode MS" w:hAnsi="Times New Roman"/>
          <w:bCs/>
          <w:i/>
          <w:iCs/>
          <w:color w:val="000000" w:themeColor="text1"/>
        </w:rPr>
        <w:t>"</w:t>
      </w:r>
      <w:r w:rsidRPr="004D2E78">
        <w:rPr>
          <w:rFonts w:ascii="Times New Roman" w:hAnsi="Times New Roman"/>
          <w:i/>
          <w:iCs/>
          <w:color w:val="000000" w:themeColor="text1"/>
        </w:rPr>
        <w:t>:</w:t>
      </w:r>
    </w:p>
    <w:p w:rsidR="00974B8E" w:rsidRPr="004D2E78" w:rsidRDefault="00974B8E" w:rsidP="004D2E78">
      <w:pPr>
        <w:tabs>
          <w:tab w:val="left" w:pos="4690"/>
        </w:tabs>
        <w:spacing w:after="0" w:line="240" w:lineRule="auto"/>
        <w:jc w:val="both"/>
        <w:rPr>
          <w:rFonts w:ascii="Times New Roman" w:eastAsia="Times New Roman" w:hAnsi="Times New Roman"/>
          <w:color w:val="000000" w:themeColor="text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3"/>
        <w:gridCol w:w="5185"/>
        <w:gridCol w:w="2288"/>
      </w:tblGrid>
      <w:tr w:rsidR="00974B8E" w:rsidRPr="004D2E78" w:rsidTr="008652D9">
        <w:tc>
          <w:tcPr>
            <w:tcW w:w="1162" w:type="pct"/>
            <w:tcBorders>
              <w:top w:val="single" w:sz="4" w:space="0" w:color="auto"/>
              <w:bottom w:val="single" w:sz="4" w:space="0" w:color="auto"/>
              <w:right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Основные виды разрешенного использования земельного участка</w:t>
            </w:r>
          </w:p>
        </w:tc>
        <w:tc>
          <w:tcPr>
            <w:tcW w:w="2663"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Описание вида разрешенного использования земельного участка</w:t>
            </w:r>
          </w:p>
        </w:tc>
        <w:tc>
          <w:tcPr>
            <w:tcW w:w="1175" w:type="pct"/>
            <w:tcBorders>
              <w:top w:val="single" w:sz="4" w:space="0" w:color="auto"/>
              <w:left w:val="single" w:sz="4" w:space="0" w:color="auto"/>
              <w:bottom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Код (числовое обозначение) вида разрешенного использования земельного участка</w:t>
            </w:r>
          </w:p>
        </w:tc>
      </w:tr>
      <w:tr w:rsidR="00974B8E" w:rsidRPr="004D2E78" w:rsidTr="008652D9">
        <w:trPr>
          <w:tblHeader/>
        </w:trPr>
        <w:tc>
          <w:tcPr>
            <w:tcW w:w="1162" w:type="pct"/>
            <w:tcBorders>
              <w:top w:val="single" w:sz="4" w:space="0" w:color="auto"/>
              <w:bottom w:val="single" w:sz="4" w:space="0" w:color="auto"/>
              <w:right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1</w:t>
            </w:r>
          </w:p>
        </w:tc>
        <w:tc>
          <w:tcPr>
            <w:tcW w:w="2663"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1175" w:type="pct"/>
            <w:tcBorders>
              <w:top w:val="single" w:sz="4" w:space="0" w:color="auto"/>
              <w:left w:val="single" w:sz="4" w:space="0" w:color="auto"/>
              <w:bottom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w:t>
            </w:r>
          </w:p>
        </w:tc>
      </w:tr>
      <w:tr w:rsidR="00615D37" w:rsidRPr="004D2E78" w:rsidTr="008652D9">
        <w:trPr>
          <w:tblHeader/>
        </w:trPr>
        <w:tc>
          <w:tcPr>
            <w:tcW w:w="1162" w:type="pct"/>
            <w:tcBorders>
              <w:top w:val="single" w:sz="4" w:space="0" w:color="auto"/>
              <w:bottom w:val="single" w:sz="4" w:space="0" w:color="auto"/>
              <w:right w:val="single" w:sz="4" w:space="0" w:color="auto"/>
            </w:tcBorders>
          </w:tcPr>
          <w:p w:rsidR="00615D37" w:rsidRPr="004D2E78" w:rsidRDefault="00615D37"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Парки культуры и отдыха</w:t>
            </w:r>
          </w:p>
        </w:tc>
        <w:tc>
          <w:tcPr>
            <w:tcW w:w="2663" w:type="pct"/>
            <w:tcBorders>
              <w:top w:val="single" w:sz="4" w:space="0" w:color="auto"/>
              <w:left w:val="single" w:sz="4" w:space="0" w:color="auto"/>
              <w:bottom w:val="single" w:sz="4" w:space="0" w:color="auto"/>
              <w:right w:val="single" w:sz="4" w:space="0" w:color="auto"/>
            </w:tcBorders>
          </w:tcPr>
          <w:p w:rsidR="00615D37" w:rsidRPr="004D2E78" w:rsidRDefault="00615D37"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парков культуры и отдыха</w:t>
            </w:r>
          </w:p>
        </w:tc>
        <w:tc>
          <w:tcPr>
            <w:tcW w:w="1175" w:type="pct"/>
            <w:tcBorders>
              <w:top w:val="single" w:sz="4" w:space="0" w:color="auto"/>
              <w:left w:val="single" w:sz="4" w:space="0" w:color="auto"/>
              <w:bottom w:val="single" w:sz="4" w:space="0" w:color="auto"/>
            </w:tcBorders>
          </w:tcPr>
          <w:p w:rsidR="00615D37" w:rsidRPr="004D2E78" w:rsidRDefault="00615D37" w:rsidP="004D2E78">
            <w:pPr>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3.6.2</w:t>
            </w:r>
          </w:p>
          <w:p w:rsidR="00615D37" w:rsidRPr="004D2E78" w:rsidRDefault="00615D37" w:rsidP="004D2E78">
            <w:pPr>
              <w:spacing w:after="0" w:line="240" w:lineRule="auto"/>
              <w:jc w:val="center"/>
              <w:rPr>
                <w:rFonts w:ascii="Times New Roman" w:eastAsia="Times New Roman" w:hAnsi="Times New Roman"/>
                <w:color w:val="000000" w:themeColor="text1"/>
              </w:rPr>
            </w:pPr>
          </w:p>
        </w:tc>
      </w:tr>
      <w:tr w:rsidR="00615D37" w:rsidRPr="004D2E78" w:rsidTr="008652D9">
        <w:tc>
          <w:tcPr>
            <w:tcW w:w="1162" w:type="pct"/>
            <w:tcBorders>
              <w:top w:val="single" w:sz="4" w:space="0" w:color="auto"/>
              <w:bottom w:val="single" w:sz="4" w:space="0" w:color="auto"/>
              <w:right w:val="single" w:sz="4" w:space="0" w:color="auto"/>
            </w:tcBorders>
          </w:tcPr>
          <w:p w:rsidR="00615D37" w:rsidRPr="004D2E78" w:rsidRDefault="00615D37"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Спорт</w:t>
            </w:r>
          </w:p>
        </w:tc>
        <w:tc>
          <w:tcPr>
            <w:tcW w:w="2663" w:type="pct"/>
            <w:tcBorders>
              <w:top w:val="single" w:sz="4" w:space="0" w:color="auto"/>
              <w:left w:val="single" w:sz="4" w:space="0" w:color="auto"/>
              <w:bottom w:val="single" w:sz="4" w:space="0" w:color="auto"/>
              <w:right w:val="single" w:sz="4" w:space="0" w:color="auto"/>
            </w:tcBorders>
          </w:tcPr>
          <w:p w:rsidR="00615D37" w:rsidRPr="004D2E78" w:rsidRDefault="00615D37"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w:t>
            </w:r>
            <w:r w:rsidRPr="004D2E78">
              <w:rPr>
                <w:rFonts w:ascii="Times New Roman" w:eastAsia="Times New Roman" w:hAnsi="Times New Roman"/>
                <w:color w:val="000000" w:themeColor="text1"/>
              </w:rPr>
              <w:lastRenderedPageBreak/>
              <w:t>необходимые для водных видов спорта и хранения соответствующего инвентаря);</w:t>
            </w:r>
          </w:p>
          <w:p w:rsidR="00615D37" w:rsidRPr="004D2E78" w:rsidRDefault="00615D37"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спортивных баз и лагерей</w:t>
            </w:r>
          </w:p>
        </w:tc>
        <w:tc>
          <w:tcPr>
            <w:tcW w:w="1175" w:type="pct"/>
            <w:tcBorders>
              <w:top w:val="single" w:sz="4" w:space="0" w:color="auto"/>
              <w:left w:val="single" w:sz="4" w:space="0" w:color="auto"/>
              <w:bottom w:val="single" w:sz="4" w:space="0" w:color="auto"/>
            </w:tcBorders>
          </w:tcPr>
          <w:p w:rsidR="00615D37" w:rsidRPr="004D2E78" w:rsidRDefault="00615D37"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lastRenderedPageBreak/>
              <w:t>5.1</w:t>
            </w:r>
          </w:p>
        </w:tc>
      </w:tr>
      <w:tr w:rsidR="00615D37" w:rsidRPr="004D2E78" w:rsidTr="008652D9">
        <w:tc>
          <w:tcPr>
            <w:tcW w:w="1162" w:type="pct"/>
            <w:tcBorders>
              <w:top w:val="single" w:sz="4" w:space="0" w:color="auto"/>
              <w:bottom w:val="single" w:sz="4" w:space="0" w:color="auto"/>
              <w:right w:val="single" w:sz="4" w:space="0" w:color="auto"/>
            </w:tcBorders>
          </w:tcPr>
          <w:p w:rsidR="00615D37" w:rsidRPr="004D2E78" w:rsidRDefault="00615D37" w:rsidP="004D2E78">
            <w:pPr>
              <w:pStyle w:val="ConsPlusNormal"/>
              <w:ind w:firstLine="0"/>
              <w:jc w:val="both"/>
              <w:rPr>
                <w:rFonts w:ascii="Times New Roman" w:hAnsi="Times New Roman" w:cs="Times New Roman"/>
                <w:color w:val="000000" w:themeColor="text1"/>
                <w:sz w:val="22"/>
                <w:szCs w:val="22"/>
              </w:rPr>
            </w:pPr>
            <w:r w:rsidRPr="004D2E78">
              <w:rPr>
                <w:rFonts w:ascii="Times New Roman" w:hAnsi="Times New Roman" w:cs="Times New Roman"/>
                <w:color w:val="000000" w:themeColor="text1"/>
                <w:sz w:val="22"/>
                <w:szCs w:val="22"/>
              </w:rPr>
              <w:t>Земельные участки (территории) общего пользования</w:t>
            </w:r>
          </w:p>
        </w:tc>
        <w:tc>
          <w:tcPr>
            <w:tcW w:w="2663" w:type="pct"/>
            <w:tcBorders>
              <w:top w:val="single" w:sz="4" w:space="0" w:color="auto"/>
              <w:left w:val="single" w:sz="4" w:space="0" w:color="auto"/>
              <w:bottom w:val="single" w:sz="4" w:space="0" w:color="auto"/>
              <w:right w:val="single" w:sz="4" w:space="0" w:color="auto"/>
            </w:tcBorders>
          </w:tcPr>
          <w:p w:rsidR="00615D37" w:rsidRPr="004D2E78" w:rsidRDefault="00615D37" w:rsidP="004D2E78">
            <w:pPr>
              <w:pStyle w:val="s1"/>
              <w:spacing w:before="0" w:beforeAutospacing="0" w:after="0" w:afterAutospacing="0"/>
              <w:rPr>
                <w:color w:val="000000" w:themeColor="text1"/>
                <w:sz w:val="22"/>
                <w:szCs w:val="22"/>
              </w:rPr>
            </w:pPr>
            <w:r w:rsidRPr="004D2E78">
              <w:rPr>
                <w:color w:val="000000" w:themeColor="text1"/>
                <w:sz w:val="22"/>
                <w:szCs w:val="22"/>
              </w:rPr>
              <w:t>Земельные участки общего пользования.</w:t>
            </w:r>
          </w:p>
          <w:p w:rsidR="00615D37" w:rsidRPr="004D2E78" w:rsidRDefault="00615D37" w:rsidP="004D2E78">
            <w:pPr>
              <w:pStyle w:val="s1"/>
              <w:spacing w:before="0" w:beforeAutospacing="0" w:after="0" w:afterAutospacing="0"/>
              <w:rPr>
                <w:color w:val="000000" w:themeColor="text1"/>
                <w:sz w:val="22"/>
                <w:szCs w:val="22"/>
              </w:rPr>
            </w:pPr>
            <w:r w:rsidRPr="004D2E78">
              <w:rPr>
                <w:color w:val="000000" w:themeColor="text1"/>
                <w:sz w:val="22"/>
                <w:szCs w:val="22"/>
              </w:rPr>
              <w:t>Содержание данного вида разрешенного использования включает в себя содержание видов разрешенного использования с </w:t>
            </w:r>
            <w:hyperlink r:id="rId21" w:anchor="block_11201" w:history="1">
              <w:r w:rsidRPr="004D2E78">
                <w:rPr>
                  <w:rStyle w:val="ab"/>
                  <w:rFonts w:eastAsia="Calibri"/>
                  <w:color w:val="000000" w:themeColor="text1"/>
                  <w:sz w:val="22"/>
                  <w:szCs w:val="22"/>
                  <w:u w:val="none"/>
                </w:rPr>
                <w:t>кодами 12.0.1 - 12.0.2</w:t>
              </w:r>
            </w:hyperlink>
          </w:p>
        </w:tc>
        <w:tc>
          <w:tcPr>
            <w:tcW w:w="1175" w:type="pct"/>
            <w:tcBorders>
              <w:top w:val="single" w:sz="4" w:space="0" w:color="auto"/>
              <w:left w:val="single" w:sz="4" w:space="0" w:color="auto"/>
              <w:bottom w:val="single" w:sz="4" w:space="0" w:color="auto"/>
            </w:tcBorders>
          </w:tcPr>
          <w:p w:rsidR="00615D37" w:rsidRPr="004D2E78" w:rsidRDefault="00615D37" w:rsidP="004D2E78">
            <w:pPr>
              <w:pStyle w:val="ConsPlusNormal"/>
              <w:ind w:firstLine="0"/>
              <w:jc w:val="center"/>
              <w:rPr>
                <w:rFonts w:ascii="Times New Roman" w:hAnsi="Times New Roman" w:cs="Times New Roman"/>
                <w:color w:val="000000" w:themeColor="text1"/>
                <w:sz w:val="22"/>
                <w:szCs w:val="22"/>
              </w:rPr>
            </w:pPr>
            <w:r w:rsidRPr="004D2E78">
              <w:rPr>
                <w:rFonts w:ascii="Times New Roman" w:hAnsi="Times New Roman" w:cs="Times New Roman"/>
                <w:color w:val="000000" w:themeColor="text1"/>
                <w:sz w:val="22"/>
                <w:szCs w:val="22"/>
              </w:rPr>
              <w:t>12.0</w:t>
            </w:r>
          </w:p>
        </w:tc>
      </w:tr>
      <w:tr w:rsidR="00615D37" w:rsidRPr="004D2E78" w:rsidTr="008652D9">
        <w:tc>
          <w:tcPr>
            <w:tcW w:w="1162" w:type="pct"/>
            <w:tcBorders>
              <w:top w:val="single" w:sz="4" w:space="0" w:color="auto"/>
              <w:left w:val="single" w:sz="4" w:space="0" w:color="auto"/>
              <w:bottom w:val="single" w:sz="4" w:space="0" w:color="auto"/>
              <w:right w:val="single" w:sz="4" w:space="0" w:color="auto"/>
            </w:tcBorders>
          </w:tcPr>
          <w:p w:rsidR="00615D37" w:rsidRPr="004D2E78" w:rsidRDefault="00615D37"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Вспомогательные виды разрешенного использования земельного участка</w:t>
            </w:r>
          </w:p>
        </w:tc>
        <w:tc>
          <w:tcPr>
            <w:tcW w:w="2663" w:type="pct"/>
            <w:tcBorders>
              <w:top w:val="single" w:sz="4" w:space="0" w:color="auto"/>
              <w:left w:val="single" w:sz="4" w:space="0" w:color="auto"/>
              <w:bottom w:val="single" w:sz="4" w:space="0" w:color="auto"/>
              <w:right w:val="single" w:sz="4" w:space="0" w:color="auto"/>
            </w:tcBorders>
          </w:tcPr>
          <w:p w:rsidR="00615D37" w:rsidRPr="004D2E78" w:rsidRDefault="00615D37" w:rsidP="004D2E78">
            <w:pPr>
              <w:widowControl w:val="0"/>
              <w:tabs>
                <w:tab w:val="left" w:pos="4690"/>
              </w:tabs>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Описание вспомогательного вида разрешенного использования земельного участка</w:t>
            </w:r>
          </w:p>
        </w:tc>
        <w:tc>
          <w:tcPr>
            <w:tcW w:w="1175" w:type="pct"/>
            <w:tcBorders>
              <w:top w:val="single" w:sz="4" w:space="0" w:color="auto"/>
              <w:left w:val="single" w:sz="4" w:space="0" w:color="auto"/>
              <w:bottom w:val="single" w:sz="4" w:space="0" w:color="auto"/>
              <w:right w:val="single" w:sz="4" w:space="0" w:color="auto"/>
            </w:tcBorders>
          </w:tcPr>
          <w:p w:rsidR="00615D37" w:rsidRPr="004D2E78" w:rsidRDefault="00615D37"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Код (числовое обозначение) вспомогательного вида разрешенного использования земельного участка</w:t>
            </w:r>
          </w:p>
        </w:tc>
      </w:tr>
      <w:tr w:rsidR="00615D37" w:rsidRPr="004D2E78" w:rsidTr="008652D9">
        <w:tc>
          <w:tcPr>
            <w:tcW w:w="1162" w:type="pct"/>
            <w:tcBorders>
              <w:top w:val="single" w:sz="4" w:space="0" w:color="auto"/>
              <w:left w:val="single" w:sz="4" w:space="0" w:color="auto"/>
              <w:bottom w:val="single" w:sz="4" w:space="0" w:color="auto"/>
              <w:right w:val="single" w:sz="4" w:space="0" w:color="auto"/>
            </w:tcBorders>
          </w:tcPr>
          <w:p w:rsidR="00615D37" w:rsidRPr="004D2E78" w:rsidRDefault="00615D37" w:rsidP="004D2E78">
            <w:pPr>
              <w:widowControl w:val="0"/>
              <w:tabs>
                <w:tab w:val="left" w:pos="4690"/>
              </w:tabs>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1</w:t>
            </w:r>
          </w:p>
        </w:tc>
        <w:tc>
          <w:tcPr>
            <w:tcW w:w="2663" w:type="pct"/>
            <w:tcBorders>
              <w:top w:val="single" w:sz="4" w:space="0" w:color="auto"/>
              <w:left w:val="single" w:sz="4" w:space="0" w:color="auto"/>
              <w:bottom w:val="single" w:sz="4" w:space="0" w:color="auto"/>
              <w:right w:val="single" w:sz="4" w:space="0" w:color="auto"/>
            </w:tcBorders>
          </w:tcPr>
          <w:p w:rsidR="00615D37" w:rsidRPr="004D2E78" w:rsidRDefault="00615D37" w:rsidP="004D2E78">
            <w:pPr>
              <w:widowControl w:val="0"/>
              <w:tabs>
                <w:tab w:val="left" w:pos="4690"/>
              </w:tabs>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1175" w:type="pct"/>
            <w:tcBorders>
              <w:top w:val="single" w:sz="4" w:space="0" w:color="auto"/>
              <w:left w:val="single" w:sz="4" w:space="0" w:color="auto"/>
              <w:bottom w:val="single" w:sz="4" w:space="0" w:color="auto"/>
              <w:right w:val="single" w:sz="4" w:space="0" w:color="auto"/>
            </w:tcBorders>
          </w:tcPr>
          <w:p w:rsidR="00615D37" w:rsidRPr="004D2E78" w:rsidRDefault="00615D37"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w:t>
            </w:r>
          </w:p>
        </w:tc>
      </w:tr>
      <w:tr w:rsidR="00615D37" w:rsidRPr="004D2E78" w:rsidTr="008652D9">
        <w:tc>
          <w:tcPr>
            <w:tcW w:w="1162" w:type="pct"/>
            <w:tcBorders>
              <w:top w:val="single" w:sz="4" w:space="0" w:color="auto"/>
              <w:left w:val="single" w:sz="4" w:space="0" w:color="auto"/>
              <w:bottom w:val="single" w:sz="4" w:space="0" w:color="auto"/>
              <w:right w:val="single" w:sz="4" w:space="0" w:color="auto"/>
            </w:tcBorders>
          </w:tcPr>
          <w:p w:rsidR="00615D37" w:rsidRPr="004D2E78" w:rsidRDefault="00615D37"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Амбулаторно-поликлиническое обслуживание</w:t>
            </w:r>
          </w:p>
        </w:tc>
        <w:tc>
          <w:tcPr>
            <w:tcW w:w="2663" w:type="pct"/>
            <w:tcBorders>
              <w:top w:val="single" w:sz="4" w:space="0" w:color="auto"/>
              <w:left w:val="single" w:sz="4" w:space="0" w:color="auto"/>
              <w:bottom w:val="single" w:sz="4" w:space="0" w:color="auto"/>
              <w:right w:val="single" w:sz="4" w:space="0" w:color="auto"/>
            </w:tcBorders>
          </w:tcPr>
          <w:p w:rsidR="00615D37" w:rsidRPr="004D2E78" w:rsidRDefault="00615D37"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75" w:type="pct"/>
            <w:tcBorders>
              <w:top w:val="single" w:sz="4" w:space="0" w:color="auto"/>
              <w:left w:val="single" w:sz="4" w:space="0" w:color="auto"/>
              <w:bottom w:val="single" w:sz="4" w:space="0" w:color="auto"/>
              <w:right w:val="single" w:sz="4" w:space="0" w:color="auto"/>
            </w:tcBorders>
          </w:tcPr>
          <w:p w:rsidR="00615D37" w:rsidRPr="004D2E78" w:rsidRDefault="00615D37" w:rsidP="008652D9">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3.4.1</w:t>
            </w:r>
          </w:p>
        </w:tc>
      </w:tr>
      <w:tr w:rsidR="00AD4C6C" w:rsidRPr="004D2E78" w:rsidTr="008652D9">
        <w:tc>
          <w:tcPr>
            <w:tcW w:w="1162"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Коммунальное обслуживание</w:t>
            </w:r>
          </w:p>
        </w:tc>
        <w:tc>
          <w:tcPr>
            <w:tcW w:w="2663"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175" w:type="pct"/>
            <w:tcBorders>
              <w:top w:val="single" w:sz="4" w:space="0" w:color="auto"/>
              <w:left w:val="single" w:sz="4" w:space="0" w:color="auto"/>
              <w:bottom w:val="single" w:sz="4" w:space="0" w:color="auto"/>
              <w:right w:val="single" w:sz="4" w:space="0" w:color="auto"/>
            </w:tcBorders>
          </w:tcPr>
          <w:p w:rsidR="00AD4C6C" w:rsidRPr="004D2E78" w:rsidRDefault="00AD4C6C" w:rsidP="008652D9">
            <w:pPr>
              <w:spacing w:after="0" w:line="240" w:lineRule="auto"/>
              <w:jc w:val="center"/>
              <w:rPr>
                <w:rFonts w:ascii="Times New Roman" w:hAnsi="Times New Roman"/>
              </w:rPr>
            </w:pPr>
            <w:r w:rsidRPr="004D2E78">
              <w:rPr>
                <w:rFonts w:ascii="Times New Roman" w:hAnsi="Times New Roman"/>
              </w:rPr>
              <w:t>3.1</w:t>
            </w:r>
          </w:p>
        </w:tc>
      </w:tr>
      <w:tr w:rsidR="00AD4C6C" w:rsidRPr="004D2E78" w:rsidTr="008652D9">
        <w:tc>
          <w:tcPr>
            <w:tcW w:w="1162"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Предоставление коммунальных услуг</w:t>
            </w:r>
          </w:p>
        </w:tc>
        <w:tc>
          <w:tcPr>
            <w:tcW w:w="2663"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75" w:type="pct"/>
            <w:tcBorders>
              <w:top w:val="single" w:sz="4" w:space="0" w:color="auto"/>
              <w:left w:val="single" w:sz="4" w:space="0" w:color="auto"/>
              <w:bottom w:val="single" w:sz="4" w:space="0" w:color="auto"/>
              <w:right w:val="single" w:sz="4" w:space="0" w:color="auto"/>
            </w:tcBorders>
          </w:tcPr>
          <w:p w:rsidR="00AD4C6C" w:rsidRPr="004D2E78" w:rsidRDefault="00AD4C6C" w:rsidP="008652D9">
            <w:pPr>
              <w:spacing w:after="0" w:line="240" w:lineRule="auto"/>
              <w:jc w:val="center"/>
              <w:rPr>
                <w:rFonts w:ascii="Times New Roman" w:hAnsi="Times New Roman"/>
              </w:rPr>
            </w:pPr>
            <w:r w:rsidRPr="004D2E78">
              <w:rPr>
                <w:rFonts w:ascii="Times New Roman" w:hAnsi="Times New Roman"/>
              </w:rPr>
              <w:t>3.1.1</w:t>
            </w:r>
          </w:p>
        </w:tc>
      </w:tr>
      <w:tr w:rsidR="00AD4C6C" w:rsidRPr="004D2E78" w:rsidTr="008652D9">
        <w:tc>
          <w:tcPr>
            <w:tcW w:w="1162"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Связь</w:t>
            </w:r>
          </w:p>
        </w:tc>
        <w:tc>
          <w:tcPr>
            <w:tcW w:w="2663"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175" w:type="pct"/>
            <w:tcBorders>
              <w:top w:val="single" w:sz="4" w:space="0" w:color="auto"/>
              <w:left w:val="single" w:sz="4" w:space="0" w:color="auto"/>
              <w:bottom w:val="single" w:sz="4" w:space="0" w:color="auto"/>
              <w:right w:val="single" w:sz="4" w:space="0" w:color="auto"/>
            </w:tcBorders>
          </w:tcPr>
          <w:p w:rsidR="00AD4C6C" w:rsidRPr="004D2E78" w:rsidRDefault="00AD4C6C" w:rsidP="008652D9">
            <w:pPr>
              <w:spacing w:after="0" w:line="240" w:lineRule="auto"/>
              <w:jc w:val="center"/>
              <w:rPr>
                <w:rFonts w:ascii="Times New Roman" w:hAnsi="Times New Roman"/>
              </w:rPr>
            </w:pPr>
            <w:r w:rsidRPr="004D2E78">
              <w:rPr>
                <w:rFonts w:ascii="Times New Roman" w:hAnsi="Times New Roman"/>
              </w:rPr>
              <w:t>6.8</w:t>
            </w:r>
          </w:p>
        </w:tc>
      </w:tr>
      <w:tr w:rsidR="00AD4C6C" w:rsidRPr="004D2E78" w:rsidTr="008652D9">
        <w:tc>
          <w:tcPr>
            <w:tcW w:w="1162"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color w:val="444444"/>
                <w:shd w:val="clear" w:color="auto" w:fill="FFFFFF"/>
              </w:rPr>
              <w:t>Улично-дорожная сеть</w:t>
            </w:r>
          </w:p>
        </w:tc>
        <w:tc>
          <w:tcPr>
            <w:tcW w:w="2663"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w:t>
            </w:r>
            <w:r w:rsidRPr="004D2E78">
              <w:rPr>
                <w:rFonts w:ascii="Times New Roman" w:hAnsi="Times New Roman"/>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175" w:type="pct"/>
            <w:tcBorders>
              <w:top w:val="single" w:sz="4" w:space="0" w:color="auto"/>
              <w:left w:val="single" w:sz="4" w:space="0" w:color="auto"/>
              <w:bottom w:val="single" w:sz="4" w:space="0" w:color="auto"/>
              <w:right w:val="single" w:sz="4" w:space="0" w:color="auto"/>
            </w:tcBorders>
          </w:tcPr>
          <w:p w:rsidR="00AD4C6C" w:rsidRPr="004D2E78" w:rsidRDefault="00AD4C6C" w:rsidP="008652D9">
            <w:pPr>
              <w:spacing w:after="0" w:line="240" w:lineRule="auto"/>
              <w:jc w:val="center"/>
              <w:rPr>
                <w:rFonts w:ascii="Times New Roman" w:hAnsi="Times New Roman"/>
              </w:rPr>
            </w:pPr>
            <w:r w:rsidRPr="004D2E78">
              <w:lastRenderedPageBreak/>
              <w:t>12.0</w:t>
            </w:r>
            <w:r w:rsidRPr="004D2E78">
              <w:rPr>
                <w:rFonts w:ascii="Times New Roman" w:hAnsi="Times New Roman"/>
              </w:rPr>
              <w:t>.1</w:t>
            </w:r>
          </w:p>
        </w:tc>
      </w:tr>
      <w:tr w:rsidR="00AD4C6C" w:rsidRPr="004D2E78" w:rsidTr="008652D9">
        <w:tc>
          <w:tcPr>
            <w:tcW w:w="1162"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color w:val="444444"/>
                <w:shd w:val="clear" w:color="auto" w:fill="FFFFFF"/>
              </w:rPr>
              <w:t>Благоустройство территории</w:t>
            </w:r>
          </w:p>
        </w:tc>
        <w:tc>
          <w:tcPr>
            <w:tcW w:w="2663" w:type="pct"/>
            <w:tcBorders>
              <w:top w:val="single" w:sz="4" w:space="0" w:color="auto"/>
              <w:left w:val="single" w:sz="4" w:space="0" w:color="auto"/>
              <w:bottom w:val="single" w:sz="4" w:space="0" w:color="auto"/>
              <w:right w:val="single" w:sz="4" w:space="0" w:color="auto"/>
            </w:tcBorders>
          </w:tcPr>
          <w:p w:rsidR="00AD4C6C" w:rsidRPr="004D2E78" w:rsidRDefault="00AD4C6C" w:rsidP="004D2E78">
            <w:pPr>
              <w:spacing w:after="0" w:line="240" w:lineRule="auto"/>
              <w:rPr>
                <w:rFonts w:ascii="Times New Roman" w:hAnsi="Times New Roman"/>
              </w:rPr>
            </w:pPr>
            <w:r w:rsidRPr="004D2E78">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75" w:type="pct"/>
            <w:tcBorders>
              <w:top w:val="single" w:sz="4" w:space="0" w:color="auto"/>
              <w:left w:val="single" w:sz="4" w:space="0" w:color="auto"/>
              <w:bottom w:val="single" w:sz="4" w:space="0" w:color="auto"/>
              <w:right w:val="single" w:sz="4" w:space="0" w:color="auto"/>
            </w:tcBorders>
          </w:tcPr>
          <w:p w:rsidR="00AD4C6C" w:rsidRPr="004D2E78" w:rsidRDefault="00AD4C6C" w:rsidP="008652D9">
            <w:pPr>
              <w:spacing w:after="0" w:line="240" w:lineRule="auto"/>
              <w:jc w:val="center"/>
              <w:rPr>
                <w:rFonts w:ascii="Times New Roman" w:hAnsi="Times New Roman"/>
              </w:rPr>
            </w:pPr>
            <w:r w:rsidRPr="004D2E78">
              <w:t>12.0</w:t>
            </w:r>
            <w:r w:rsidRPr="004D2E78">
              <w:rPr>
                <w:rFonts w:ascii="Times New Roman" w:hAnsi="Times New Roman"/>
              </w:rPr>
              <w:t>.2</w:t>
            </w:r>
          </w:p>
        </w:tc>
      </w:tr>
      <w:tr w:rsidR="008652D9" w:rsidRPr="004D2E78" w:rsidTr="008652D9">
        <w:tc>
          <w:tcPr>
            <w:tcW w:w="1162" w:type="pct"/>
            <w:tcBorders>
              <w:top w:val="single" w:sz="4" w:space="0" w:color="auto"/>
              <w:left w:val="single" w:sz="4" w:space="0" w:color="auto"/>
              <w:bottom w:val="single" w:sz="4" w:space="0" w:color="auto"/>
              <w:right w:val="single" w:sz="4" w:space="0" w:color="auto"/>
            </w:tcBorders>
          </w:tcPr>
          <w:p w:rsidR="008652D9" w:rsidRPr="008652D9" w:rsidRDefault="008652D9" w:rsidP="008652D9">
            <w:pPr>
              <w:spacing w:after="0" w:line="240" w:lineRule="auto"/>
              <w:rPr>
                <w:rFonts w:ascii="Times New Roman" w:hAnsi="Times New Roman"/>
              </w:rPr>
            </w:pPr>
            <w:r w:rsidRPr="008652D9">
              <w:rPr>
                <w:rFonts w:ascii="Times New Roman" w:hAnsi="Times New Roman"/>
              </w:rPr>
              <w:t>Общественное управление</w:t>
            </w:r>
          </w:p>
        </w:tc>
        <w:tc>
          <w:tcPr>
            <w:tcW w:w="2663" w:type="pct"/>
            <w:tcBorders>
              <w:top w:val="single" w:sz="4" w:space="0" w:color="auto"/>
              <w:left w:val="single" w:sz="4" w:space="0" w:color="auto"/>
              <w:bottom w:val="single" w:sz="4" w:space="0" w:color="auto"/>
              <w:right w:val="single" w:sz="4" w:space="0" w:color="auto"/>
            </w:tcBorders>
          </w:tcPr>
          <w:p w:rsidR="008652D9" w:rsidRPr="008652D9" w:rsidRDefault="008652D9" w:rsidP="008652D9">
            <w:pPr>
              <w:spacing w:after="0" w:line="240" w:lineRule="auto"/>
              <w:rPr>
                <w:rFonts w:ascii="Times New Roman" w:hAnsi="Times New Roman"/>
              </w:rPr>
            </w:pPr>
            <w:r w:rsidRPr="008652D9">
              <w:rPr>
                <w:rFonts w:ascii="Times New Roman" w:hAnsi="Times New Roman"/>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1175" w:type="pct"/>
            <w:tcBorders>
              <w:top w:val="single" w:sz="4" w:space="0" w:color="auto"/>
              <w:left w:val="single" w:sz="4" w:space="0" w:color="auto"/>
              <w:bottom w:val="single" w:sz="4" w:space="0" w:color="auto"/>
              <w:right w:val="single" w:sz="4" w:space="0" w:color="auto"/>
            </w:tcBorders>
          </w:tcPr>
          <w:p w:rsidR="008652D9" w:rsidRPr="008652D9" w:rsidRDefault="008652D9" w:rsidP="008652D9">
            <w:pPr>
              <w:spacing w:after="0" w:line="240" w:lineRule="auto"/>
              <w:rPr>
                <w:rFonts w:ascii="Times New Roman" w:hAnsi="Times New Roman"/>
              </w:rPr>
            </w:pPr>
            <w:r w:rsidRPr="008652D9">
              <w:rPr>
                <w:rFonts w:ascii="Times New Roman" w:hAnsi="Times New Roman"/>
              </w:rPr>
              <w:t>3.8</w:t>
            </w:r>
          </w:p>
        </w:tc>
      </w:tr>
      <w:tr w:rsidR="008652D9" w:rsidRPr="004D2E78" w:rsidTr="008652D9">
        <w:tc>
          <w:tcPr>
            <w:tcW w:w="1162" w:type="pct"/>
            <w:tcBorders>
              <w:top w:val="single" w:sz="4" w:space="0" w:color="auto"/>
              <w:left w:val="single" w:sz="4" w:space="0" w:color="auto"/>
              <w:bottom w:val="single" w:sz="4" w:space="0" w:color="auto"/>
              <w:right w:val="single" w:sz="4" w:space="0" w:color="auto"/>
            </w:tcBorders>
          </w:tcPr>
          <w:p w:rsidR="008652D9" w:rsidRPr="004D2E78" w:rsidRDefault="008652D9" w:rsidP="008652D9">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Условно разрешенные виды использования земельного участка</w:t>
            </w:r>
          </w:p>
        </w:tc>
        <w:tc>
          <w:tcPr>
            <w:tcW w:w="2663" w:type="pct"/>
            <w:tcBorders>
              <w:top w:val="single" w:sz="4" w:space="0" w:color="auto"/>
              <w:left w:val="single" w:sz="4" w:space="0" w:color="auto"/>
              <w:bottom w:val="single" w:sz="4" w:space="0" w:color="auto"/>
              <w:right w:val="single" w:sz="4" w:space="0" w:color="auto"/>
            </w:tcBorders>
          </w:tcPr>
          <w:p w:rsidR="008652D9" w:rsidRPr="004D2E78" w:rsidRDefault="008652D9" w:rsidP="008652D9">
            <w:pPr>
              <w:widowControl w:val="0"/>
              <w:tabs>
                <w:tab w:val="left" w:pos="4690"/>
              </w:tabs>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Описание условно разрешенного вида использования земельного участка</w:t>
            </w:r>
          </w:p>
        </w:tc>
        <w:tc>
          <w:tcPr>
            <w:tcW w:w="1175" w:type="pct"/>
            <w:tcBorders>
              <w:top w:val="single" w:sz="4" w:space="0" w:color="auto"/>
              <w:left w:val="single" w:sz="4" w:space="0" w:color="auto"/>
              <w:bottom w:val="single" w:sz="4" w:space="0" w:color="auto"/>
              <w:right w:val="single" w:sz="4" w:space="0" w:color="auto"/>
            </w:tcBorders>
          </w:tcPr>
          <w:p w:rsidR="008652D9" w:rsidRPr="004D2E78" w:rsidRDefault="008652D9" w:rsidP="008652D9">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Код (числовое обозначение) вида разрешенного использования земельного участка</w:t>
            </w:r>
          </w:p>
        </w:tc>
      </w:tr>
      <w:tr w:rsidR="008652D9" w:rsidRPr="004D2E78" w:rsidTr="008652D9">
        <w:tc>
          <w:tcPr>
            <w:tcW w:w="1162" w:type="pct"/>
            <w:tcBorders>
              <w:top w:val="single" w:sz="4" w:space="0" w:color="auto"/>
              <w:left w:val="single" w:sz="4" w:space="0" w:color="auto"/>
              <w:bottom w:val="single" w:sz="4" w:space="0" w:color="auto"/>
              <w:right w:val="single" w:sz="4" w:space="0" w:color="auto"/>
            </w:tcBorders>
          </w:tcPr>
          <w:p w:rsidR="008652D9" w:rsidRPr="004D2E78" w:rsidRDefault="008652D9" w:rsidP="008652D9">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1</w:t>
            </w:r>
          </w:p>
        </w:tc>
        <w:tc>
          <w:tcPr>
            <w:tcW w:w="2663" w:type="pct"/>
            <w:tcBorders>
              <w:top w:val="single" w:sz="4" w:space="0" w:color="auto"/>
              <w:left w:val="single" w:sz="4" w:space="0" w:color="auto"/>
              <w:bottom w:val="single" w:sz="4" w:space="0" w:color="auto"/>
              <w:right w:val="single" w:sz="4" w:space="0" w:color="auto"/>
            </w:tcBorders>
          </w:tcPr>
          <w:p w:rsidR="008652D9" w:rsidRPr="004D2E78" w:rsidRDefault="008652D9" w:rsidP="008652D9">
            <w:pPr>
              <w:widowControl w:val="0"/>
              <w:tabs>
                <w:tab w:val="left" w:pos="4690"/>
              </w:tabs>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1175" w:type="pct"/>
            <w:tcBorders>
              <w:top w:val="single" w:sz="4" w:space="0" w:color="auto"/>
              <w:left w:val="single" w:sz="4" w:space="0" w:color="auto"/>
              <w:bottom w:val="single" w:sz="4" w:space="0" w:color="auto"/>
              <w:right w:val="single" w:sz="4" w:space="0" w:color="auto"/>
            </w:tcBorders>
          </w:tcPr>
          <w:p w:rsidR="008652D9" w:rsidRPr="004D2E78" w:rsidRDefault="008652D9" w:rsidP="008652D9">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w:t>
            </w:r>
          </w:p>
        </w:tc>
      </w:tr>
      <w:tr w:rsidR="008652D9" w:rsidRPr="004D2E78" w:rsidTr="008652D9">
        <w:tc>
          <w:tcPr>
            <w:tcW w:w="1162" w:type="pct"/>
            <w:tcBorders>
              <w:top w:val="single" w:sz="4" w:space="0" w:color="auto"/>
              <w:left w:val="single" w:sz="4" w:space="0" w:color="auto"/>
              <w:bottom w:val="single" w:sz="4" w:space="0" w:color="auto"/>
              <w:right w:val="single" w:sz="4" w:space="0" w:color="auto"/>
            </w:tcBorders>
          </w:tcPr>
          <w:p w:rsidR="008652D9" w:rsidRPr="004D2E78" w:rsidRDefault="008652D9" w:rsidP="008652D9">
            <w:pPr>
              <w:pStyle w:val="ConsPlusNormal"/>
              <w:ind w:firstLine="0"/>
              <w:rPr>
                <w:rFonts w:ascii="Times New Roman" w:hAnsi="Times New Roman" w:cs="Times New Roman"/>
                <w:color w:val="000000" w:themeColor="text1"/>
                <w:sz w:val="22"/>
                <w:szCs w:val="22"/>
              </w:rPr>
            </w:pPr>
            <w:r w:rsidRPr="004D2E78">
              <w:rPr>
                <w:rFonts w:ascii="Times New Roman" w:hAnsi="Times New Roman" w:cs="Times New Roman"/>
                <w:color w:val="000000" w:themeColor="text1"/>
                <w:sz w:val="22"/>
                <w:szCs w:val="22"/>
              </w:rPr>
              <w:t>Отдых (рекреация)</w:t>
            </w:r>
          </w:p>
        </w:tc>
        <w:tc>
          <w:tcPr>
            <w:tcW w:w="2663" w:type="pct"/>
            <w:tcBorders>
              <w:top w:val="single" w:sz="4" w:space="0" w:color="auto"/>
              <w:left w:val="single" w:sz="4" w:space="0" w:color="auto"/>
              <w:bottom w:val="single" w:sz="4" w:space="0" w:color="auto"/>
              <w:right w:val="single" w:sz="4" w:space="0" w:color="auto"/>
            </w:tcBorders>
          </w:tcPr>
          <w:p w:rsidR="008652D9" w:rsidRPr="004D2E78" w:rsidRDefault="008652D9" w:rsidP="008652D9">
            <w:pPr>
              <w:pStyle w:val="ConsPlusNormal"/>
              <w:ind w:firstLine="0"/>
              <w:rPr>
                <w:rFonts w:ascii="Times New Roman" w:hAnsi="Times New Roman" w:cs="Times New Roman"/>
                <w:color w:val="000000" w:themeColor="text1"/>
                <w:sz w:val="22"/>
                <w:szCs w:val="22"/>
              </w:rPr>
            </w:pPr>
            <w:r w:rsidRPr="004D2E78">
              <w:rPr>
                <w:rFonts w:ascii="Times New Roman" w:hAnsi="Times New Roman" w:cs="Times New Roman"/>
                <w:color w:val="000000" w:themeColor="text1"/>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652D9" w:rsidRPr="004D2E78" w:rsidRDefault="008652D9" w:rsidP="008652D9">
            <w:pPr>
              <w:pStyle w:val="ConsPlusNormal"/>
              <w:ind w:firstLine="0"/>
              <w:rPr>
                <w:rFonts w:ascii="Times New Roman" w:hAnsi="Times New Roman" w:cs="Times New Roman"/>
                <w:color w:val="000000" w:themeColor="text1"/>
                <w:sz w:val="22"/>
                <w:szCs w:val="22"/>
              </w:rPr>
            </w:pPr>
            <w:r w:rsidRPr="004D2E78">
              <w:rPr>
                <w:rFonts w:ascii="Times New Roman" w:hAnsi="Times New Roman" w:cs="Times New Roman"/>
                <w:color w:val="000000" w:themeColor="text1"/>
                <w:sz w:val="22"/>
                <w:szCs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8652D9" w:rsidRPr="004D2E78" w:rsidRDefault="008652D9" w:rsidP="008652D9">
            <w:pPr>
              <w:pStyle w:val="ConsPlusNormal"/>
              <w:ind w:firstLine="0"/>
              <w:rPr>
                <w:rFonts w:ascii="Times New Roman" w:hAnsi="Times New Roman" w:cs="Times New Roman"/>
                <w:color w:val="000000" w:themeColor="text1"/>
                <w:sz w:val="22"/>
                <w:szCs w:val="22"/>
              </w:rPr>
            </w:pPr>
            <w:r w:rsidRPr="004D2E78">
              <w:rPr>
                <w:rFonts w:ascii="Times New Roman" w:hAnsi="Times New Roman" w:cs="Times New Roman"/>
                <w:color w:val="000000" w:themeColor="text1"/>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315" w:history="1">
              <w:r w:rsidRPr="004D2E78">
                <w:rPr>
                  <w:rFonts w:ascii="Times New Roman" w:hAnsi="Times New Roman" w:cs="Times New Roman"/>
                  <w:color w:val="000000" w:themeColor="text1"/>
                  <w:sz w:val="22"/>
                  <w:szCs w:val="22"/>
                </w:rPr>
                <w:t>кодами 5.1</w:t>
              </w:r>
            </w:hyperlink>
            <w:r w:rsidRPr="004D2E78">
              <w:rPr>
                <w:rFonts w:ascii="Times New Roman" w:hAnsi="Times New Roman" w:cs="Times New Roman"/>
                <w:color w:val="000000" w:themeColor="text1"/>
                <w:sz w:val="22"/>
                <w:szCs w:val="22"/>
              </w:rPr>
              <w:t xml:space="preserve"> - </w:t>
            </w:r>
            <w:hyperlink w:anchor="P335" w:history="1">
              <w:r w:rsidRPr="004D2E78">
                <w:rPr>
                  <w:rFonts w:ascii="Times New Roman" w:hAnsi="Times New Roman" w:cs="Times New Roman"/>
                  <w:color w:val="000000" w:themeColor="text1"/>
                  <w:sz w:val="22"/>
                  <w:szCs w:val="22"/>
                </w:rPr>
                <w:t>5.5</w:t>
              </w:r>
            </w:hyperlink>
          </w:p>
        </w:tc>
        <w:tc>
          <w:tcPr>
            <w:tcW w:w="1175" w:type="pct"/>
            <w:tcBorders>
              <w:top w:val="single" w:sz="4" w:space="0" w:color="auto"/>
              <w:left w:val="single" w:sz="4" w:space="0" w:color="auto"/>
              <w:bottom w:val="single" w:sz="4" w:space="0" w:color="auto"/>
              <w:right w:val="single" w:sz="4" w:space="0" w:color="auto"/>
            </w:tcBorders>
          </w:tcPr>
          <w:p w:rsidR="008652D9" w:rsidRPr="004D2E78" w:rsidRDefault="008652D9" w:rsidP="008652D9">
            <w:pPr>
              <w:pStyle w:val="ConsPlusNormal"/>
              <w:ind w:firstLine="0"/>
              <w:jc w:val="center"/>
              <w:rPr>
                <w:rFonts w:ascii="Times New Roman" w:hAnsi="Times New Roman" w:cs="Times New Roman"/>
                <w:color w:val="000000" w:themeColor="text1"/>
                <w:sz w:val="22"/>
                <w:szCs w:val="22"/>
              </w:rPr>
            </w:pPr>
            <w:r w:rsidRPr="004D2E78">
              <w:rPr>
                <w:rFonts w:ascii="Times New Roman" w:hAnsi="Times New Roman" w:cs="Times New Roman"/>
                <w:color w:val="000000" w:themeColor="text1"/>
                <w:sz w:val="22"/>
                <w:szCs w:val="22"/>
              </w:rPr>
              <w:t>5.0</w:t>
            </w:r>
          </w:p>
        </w:tc>
      </w:tr>
      <w:tr w:rsidR="008652D9" w:rsidRPr="004D2E78" w:rsidTr="008652D9">
        <w:tc>
          <w:tcPr>
            <w:tcW w:w="1162" w:type="pct"/>
            <w:tcBorders>
              <w:top w:val="single" w:sz="4" w:space="0" w:color="auto"/>
              <w:left w:val="single" w:sz="4" w:space="0" w:color="auto"/>
              <w:bottom w:val="single" w:sz="4" w:space="0" w:color="auto"/>
              <w:right w:val="single" w:sz="4" w:space="0" w:color="auto"/>
            </w:tcBorders>
          </w:tcPr>
          <w:p w:rsidR="008652D9" w:rsidRPr="004D2E78" w:rsidRDefault="008652D9" w:rsidP="008652D9">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Магазины</w:t>
            </w:r>
          </w:p>
        </w:tc>
        <w:tc>
          <w:tcPr>
            <w:tcW w:w="2663" w:type="pct"/>
            <w:tcBorders>
              <w:top w:val="single" w:sz="4" w:space="0" w:color="auto"/>
              <w:left w:val="single" w:sz="4" w:space="0" w:color="auto"/>
              <w:bottom w:val="single" w:sz="4" w:space="0" w:color="auto"/>
              <w:right w:val="single" w:sz="4" w:space="0" w:color="auto"/>
            </w:tcBorders>
          </w:tcPr>
          <w:p w:rsidR="008652D9" w:rsidRPr="004D2E78" w:rsidRDefault="008652D9" w:rsidP="008652D9">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75" w:type="pct"/>
            <w:tcBorders>
              <w:top w:val="single" w:sz="4" w:space="0" w:color="auto"/>
              <w:left w:val="single" w:sz="4" w:space="0" w:color="auto"/>
              <w:bottom w:val="single" w:sz="4" w:space="0" w:color="auto"/>
              <w:right w:val="single" w:sz="4" w:space="0" w:color="auto"/>
            </w:tcBorders>
          </w:tcPr>
          <w:p w:rsidR="008652D9" w:rsidRPr="004D2E78" w:rsidRDefault="008652D9" w:rsidP="008652D9">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4.4</w:t>
            </w:r>
          </w:p>
        </w:tc>
      </w:tr>
    </w:tbl>
    <w:p w:rsidR="00974B8E" w:rsidRPr="004D2E78" w:rsidRDefault="00974B8E" w:rsidP="004D2E78">
      <w:pPr>
        <w:pStyle w:val="31"/>
        <w:spacing w:after="0" w:line="240" w:lineRule="auto"/>
        <w:rPr>
          <w:rFonts w:ascii="Times New Roman" w:hAnsi="Times New Roman"/>
          <w:color w:val="000000" w:themeColor="text1"/>
          <w:sz w:val="22"/>
          <w:szCs w:val="22"/>
        </w:rPr>
      </w:pP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Предельные параметры земельных участков и разрешенного строительства: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Предельные и максимальные значения коэффициентов застройки и коэффициентов плотности застройки территории для зоны Р</w:t>
      </w:r>
      <w:r w:rsidR="00A61D4A" w:rsidRPr="004D2E78">
        <w:rPr>
          <w:rFonts w:ascii="Times New Roman" w:hAnsi="Times New Roman"/>
          <w:iCs/>
          <w:color w:val="000000" w:themeColor="text1"/>
        </w:rPr>
        <w:t>.</w:t>
      </w:r>
      <w:r w:rsidRPr="004D2E78">
        <w:rPr>
          <w:rFonts w:ascii="Times New Roman" w:hAnsi="Times New Roman"/>
          <w:iCs/>
          <w:color w:val="000000" w:themeColor="text1"/>
        </w:rPr>
        <w:t xml:space="preserve">2 не предусмотрены, ввиду точечного и вспомогательного характера объектов.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1) минимальная (максимальная) площадь земельных участков в территориальной зоне Р-2 не ограничена. Площадь участка обосновывается проектным расчетом функционального назначения участка.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lastRenderedPageBreak/>
        <w:t>2) для всех типов зданий и сооружений количество надземных этажей до 3-х;</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3) отступ от линии застройки для зданий и сооружений всех видов разрешенного использования до:</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красной линии улицы не менее чем 5 метров;</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красной линии проездов не менее чем 3 метра;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границы соседнего участка не менее чем 3 метра.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Расстояния между жилыми зданиями, общественными зданиями, сооружениями и объектами зоны Р-2,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4) требования к ограждению земельных участков: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 характер ограждения земельного участка со стороны улицы должны быть единообразными на всем протяжении, высота не более 2,5 метров.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При физических и градостроительных изменениях объектов, расположенных на территории сельских населенных пунктов, необходимо руководствоваться параметрами и условиями, содержащимися в местных нормативах градостроительного проектирования МО Весенний сельсовет.</w:t>
      </w:r>
    </w:p>
    <w:p w:rsidR="00974B8E" w:rsidRPr="004D2E78" w:rsidRDefault="00974B8E" w:rsidP="004D2E78">
      <w:pPr>
        <w:pStyle w:val="110"/>
        <w:spacing w:after="0" w:line="240" w:lineRule="auto"/>
        <w:ind w:left="0"/>
        <w:contextualSpacing w:val="0"/>
        <w:jc w:val="both"/>
        <w:rPr>
          <w:rFonts w:ascii="Times New Roman" w:hAnsi="Times New Roman"/>
          <w:color w:val="000000" w:themeColor="text1"/>
        </w:rPr>
      </w:pPr>
    </w:p>
    <w:p w:rsidR="003B01DD" w:rsidRPr="005C3C72" w:rsidRDefault="003B01DD" w:rsidP="005C3C72">
      <w:pPr>
        <w:pStyle w:val="2"/>
      </w:pPr>
      <w:bookmarkStart w:id="10" w:name="_Toc24371706"/>
      <w:r w:rsidRPr="005C3C72">
        <w:t>Статья 55.7.  Градостроительные регламенты. Зоны специального назначения.</w:t>
      </w:r>
    </w:p>
    <w:p w:rsidR="00974B8E" w:rsidRPr="005C3C72" w:rsidRDefault="004D2E78" w:rsidP="004D2E78">
      <w:pPr>
        <w:pStyle w:val="5"/>
        <w:tabs>
          <w:tab w:val="left" w:pos="540"/>
        </w:tabs>
        <w:spacing w:before="0" w:after="0" w:line="240" w:lineRule="auto"/>
        <w:jc w:val="both"/>
        <w:rPr>
          <w:rFonts w:ascii="Times New Roman" w:eastAsia="Arial Unicode MS" w:hAnsi="Times New Roman"/>
          <w:bCs w:val="0"/>
          <w:i w:val="0"/>
          <w:iCs w:val="0"/>
          <w:color w:val="000000" w:themeColor="text1"/>
          <w:sz w:val="22"/>
          <w:szCs w:val="22"/>
        </w:rPr>
      </w:pPr>
      <w:r w:rsidRPr="005C3C72">
        <w:rPr>
          <w:rFonts w:ascii="Times New Roman" w:eastAsia="Arial Unicode MS" w:hAnsi="Times New Roman"/>
          <w:bCs w:val="0"/>
          <w:i w:val="0"/>
          <w:iCs w:val="0"/>
          <w:color w:val="000000" w:themeColor="text1"/>
          <w:sz w:val="22"/>
          <w:szCs w:val="22"/>
        </w:rPr>
        <w:t xml:space="preserve">СН.1. </w:t>
      </w:r>
      <w:bookmarkEnd w:id="10"/>
      <w:r w:rsidRPr="005C3C72">
        <w:rPr>
          <w:rFonts w:ascii="Times New Roman" w:eastAsia="Arial Unicode MS" w:hAnsi="Times New Roman"/>
          <w:bCs w:val="0"/>
          <w:i w:val="0"/>
          <w:iCs w:val="0"/>
          <w:color w:val="000000" w:themeColor="text1"/>
          <w:sz w:val="22"/>
          <w:szCs w:val="22"/>
        </w:rPr>
        <w:t>ЗОНА КЛАДБИЩ И КРЕМАТОРИЕВ</w:t>
      </w:r>
    </w:p>
    <w:p w:rsidR="003B01DD" w:rsidRPr="004D2E78" w:rsidRDefault="003B01DD" w:rsidP="004D2E78">
      <w:pPr>
        <w:pStyle w:val="5"/>
        <w:tabs>
          <w:tab w:val="left" w:pos="540"/>
        </w:tabs>
        <w:spacing w:before="0" w:after="0" w:line="240" w:lineRule="auto"/>
        <w:jc w:val="both"/>
        <w:rPr>
          <w:rFonts w:ascii="Times New Roman" w:eastAsia="Arial Unicode MS" w:hAnsi="Times New Roman"/>
          <w:b w:val="0"/>
          <w:bCs w:val="0"/>
          <w:iCs w:val="0"/>
          <w:color w:val="000000" w:themeColor="text1"/>
          <w:sz w:val="22"/>
          <w:szCs w:val="22"/>
        </w:rPr>
      </w:pPr>
      <w:r w:rsidRPr="004D2E78">
        <w:rPr>
          <w:rFonts w:ascii="Times New Roman" w:eastAsia="Arial Unicode MS" w:hAnsi="Times New Roman"/>
          <w:b w:val="0"/>
          <w:bCs w:val="0"/>
          <w:iCs w:val="0"/>
          <w:color w:val="000000" w:themeColor="text1"/>
          <w:sz w:val="22"/>
          <w:szCs w:val="22"/>
        </w:rPr>
        <w:t xml:space="preserve">Виды разрешенного использования занести в таблицу, присвоить кодовое обозначение в соответствии с </w:t>
      </w:r>
      <w:r w:rsidR="00AD4C6C" w:rsidRPr="004D2E78">
        <w:rPr>
          <w:rFonts w:ascii="Times New Roman" w:eastAsia="Arial Unicode MS" w:hAnsi="Times New Roman"/>
          <w:b w:val="0"/>
          <w:bCs w:val="0"/>
          <w:iCs w:val="0"/>
          <w:color w:val="000000" w:themeColor="text1"/>
          <w:sz w:val="22"/>
          <w:szCs w:val="22"/>
        </w:rPr>
        <w:t>Приказом Федеральной службы государственной регистрации, кадастра и картографии от 10 ноября 2020 года N П/0412 "Об утверждении классификатора видов разрешенного использования земельных участков"</w:t>
      </w:r>
      <w:r w:rsidRPr="004D2E78">
        <w:rPr>
          <w:rFonts w:ascii="Times New Roman" w:eastAsia="Arial Unicode MS" w:hAnsi="Times New Roman"/>
          <w:b w:val="0"/>
          <w:bCs w:val="0"/>
          <w:iCs w:val="0"/>
          <w:color w:val="000000" w:themeColor="text1"/>
          <w:sz w:val="22"/>
          <w:szCs w:val="22"/>
        </w:rPr>
        <w:t>, изменить предельные параметры разрешенного строительства, читать в следующей редакции:</w:t>
      </w:r>
    </w:p>
    <w:p w:rsidR="00974B8E" w:rsidRPr="004D2E78" w:rsidRDefault="003B01DD" w:rsidP="004D2E78">
      <w:pPr>
        <w:keepLines/>
        <w:widowControl w:val="0"/>
        <w:spacing w:after="0" w:line="240" w:lineRule="auto"/>
        <w:ind w:firstLine="709"/>
        <w:jc w:val="both"/>
        <w:rPr>
          <w:rFonts w:ascii="Times New Roman" w:hAnsi="Times New Roman"/>
          <w:i/>
          <w:iCs/>
          <w:color w:val="000000" w:themeColor="text1"/>
        </w:rPr>
      </w:pPr>
      <w:r w:rsidRPr="004D2E78">
        <w:rPr>
          <w:rFonts w:ascii="Times New Roman" w:hAnsi="Times New Roman"/>
          <w:i/>
          <w:iCs/>
          <w:color w:val="000000" w:themeColor="text1"/>
        </w:rPr>
        <w:t>«</w:t>
      </w:r>
      <w:r w:rsidR="00974B8E" w:rsidRPr="004D2E78">
        <w:rPr>
          <w:rFonts w:ascii="Times New Roman" w:hAnsi="Times New Roman"/>
          <w:i/>
          <w:iCs/>
          <w:color w:val="000000" w:themeColor="text1"/>
        </w:rPr>
        <w:t xml:space="preserve">Зона предназначена для размещения кладбищ, колумбариев. Порядок использования территории </w:t>
      </w:r>
      <w:r w:rsidR="003F43AD" w:rsidRPr="004D2E78">
        <w:rPr>
          <w:rFonts w:ascii="Times New Roman" w:hAnsi="Times New Roman"/>
          <w:i/>
          <w:iCs/>
          <w:color w:val="000000" w:themeColor="text1"/>
        </w:rPr>
        <w:t>определяется с</w:t>
      </w:r>
      <w:r w:rsidR="00974B8E" w:rsidRPr="004D2E78">
        <w:rPr>
          <w:rFonts w:ascii="Times New Roman" w:hAnsi="Times New Roman"/>
          <w:i/>
          <w:iCs/>
          <w:color w:val="000000" w:themeColor="text1"/>
        </w:rPr>
        <w:t xml:space="preserve"> учетом требований государственных градостроительных нормативов и правил, специальных нормативов.</w:t>
      </w:r>
    </w:p>
    <w:p w:rsidR="00974B8E" w:rsidRPr="004D2E78" w:rsidRDefault="00974B8E" w:rsidP="004D2E78">
      <w:pPr>
        <w:keepLines/>
        <w:widowControl w:val="0"/>
        <w:spacing w:after="0" w:line="240" w:lineRule="auto"/>
        <w:ind w:firstLine="709"/>
        <w:jc w:val="both"/>
        <w:rPr>
          <w:rFonts w:ascii="Times New Roman" w:hAnsi="Times New Roman"/>
          <w:i/>
          <w:iCs/>
          <w:color w:val="000000" w:themeColor="text1"/>
        </w:rPr>
      </w:pPr>
      <w:r w:rsidRPr="004D2E78">
        <w:rPr>
          <w:rFonts w:ascii="Times New Roman" w:hAnsi="Times New Roman"/>
          <w:i/>
          <w:iCs/>
          <w:color w:val="000000" w:themeColor="text1"/>
        </w:rPr>
        <w:t xml:space="preserve">Установить следующие виды разрешенного использования земельного участка и предельные размеры земельных участков и предельные параметры разрешенного строительства, в соответствии с </w:t>
      </w:r>
      <w:r w:rsidR="00AD4C6C" w:rsidRPr="004D2E78">
        <w:rPr>
          <w:rFonts w:ascii="Times New Roman" w:eastAsia="Arial Unicode MS" w:hAnsi="Times New Roman"/>
          <w:bCs/>
          <w:i/>
          <w:iCs/>
          <w:color w:val="000000" w:themeColor="text1"/>
        </w:rPr>
        <w:t xml:space="preserve">Приказом Федеральной службы государственной регистрации, кадастра и картографии </w:t>
      </w:r>
      <w:r w:rsidR="00AD4C6C" w:rsidRPr="004D2E78">
        <w:rPr>
          <w:rFonts w:ascii="Times New Roman" w:eastAsia="Arial Unicode MS" w:hAnsi="Times New Roman"/>
          <w:i/>
          <w:color w:val="000000" w:themeColor="text1"/>
        </w:rPr>
        <w:t>от 10 ноября 2020 года N П/0412</w:t>
      </w:r>
      <w:r w:rsidR="00AD4C6C" w:rsidRPr="004D2E78">
        <w:rPr>
          <w:rFonts w:ascii="Times New Roman" w:eastAsia="Arial Unicode MS" w:hAnsi="Times New Roman"/>
          <w:bCs/>
          <w:i/>
          <w:iCs/>
          <w:color w:val="000000" w:themeColor="text1"/>
        </w:rPr>
        <w:t xml:space="preserve"> "</w:t>
      </w:r>
      <w:r w:rsidR="00AD4C6C" w:rsidRPr="004D2E78">
        <w:rPr>
          <w:rFonts w:ascii="Times New Roman" w:eastAsia="Arial Unicode MS" w:hAnsi="Times New Roman"/>
          <w:i/>
          <w:color w:val="000000" w:themeColor="text1"/>
        </w:rPr>
        <w:t>Об утверждении классификатора видов разрешенного использования земельных участков</w:t>
      </w:r>
      <w:r w:rsidR="00AD4C6C" w:rsidRPr="004D2E78">
        <w:rPr>
          <w:rFonts w:ascii="Times New Roman" w:eastAsia="Arial Unicode MS" w:hAnsi="Times New Roman"/>
          <w:bCs/>
          <w:i/>
          <w:iCs/>
          <w:color w:val="000000" w:themeColor="text1"/>
        </w:rPr>
        <w:t>"</w:t>
      </w:r>
      <w:r w:rsidRPr="004D2E78">
        <w:rPr>
          <w:rFonts w:ascii="Times New Roman" w:hAnsi="Times New Roman"/>
          <w:i/>
          <w:iCs/>
          <w:color w:val="000000" w:themeColor="text1"/>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57"/>
        <w:gridCol w:w="5764"/>
        <w:gridCol w:w="1915"/>
      </w:tblGrid>
      <w:tr w:rsidR="00974B8E" w:rsidRPr="004D2E78" w:rsidTr="00974B8E">
        <w:tc>
          <w:tcPr>
            <w:tcW w:w="1128" w:type="pct"/>
            <w:tcBorders>
              <w:top w:val="single" w:sz="4" w:space="0" w:color="auto"/>
              <w:bottom w:val="single" w:sz="4" w:space="0" w:color="auto"/>
              <w:right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Основные виды разрешенного использования земельного участка</w:t>
            </w:r>
          </w:p>
        </w:tc>
        <w:tc>
          <w:tcPr>
            <w:tcW w:w="3031"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Описание вида разрешенного использования земельного участка</w:t>
            </w:r>
          </w:p>
        </w:tc>
        <w:tc>
          <w:tcPr>
            <w:tcW w:w="841" w:type="pct"/>
            <w:tcBorders>
              <w:top w:val="single" w:sz="4" w:space="0" w:color="auto"/>
              <w:left w:val="single" w:sz="4" w:space="0" w:color="auto"/>
              <w:bottom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Код (числовое обозначение) вида разрешенного использования земельного участка</w:t>
            </w:r>
          </w:p>
        </w:tc>
      </w:tr>
      <w:tr w:rsidR="00974B8E" w:rsidRPr="004D2E78" w:rsidTr="00974B8E">
        <w:trPr>
          <w:tblHeader/>
        </w:trPr>
        <w:tc>
          <w:tcPr>
            <w:tcW w:w="1128" w:type="pct"/>
            <w:tcBorders>
              <w:top w:val="single" w:sz="4" w:space="0" w:color="auto"/>
              <w:bottom w:val="single" w:sz="4" w:space="0" w:color="auto"/>
              <w:right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1</w:t>
            </w:r>
          </w:p>
        </w:tc>
        <w:tc>
          <w:tcPr>
            <w:tcW w:w="3031"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841" w:type="pct"/>
            <w:tcBorders>
              <w:top w:val="single" w:sz="4" w:space="0" w:color="auto"/>
              <w:left w:val="single" w:sz="4" w:space="0" w:color="auto"/>
              <w:bottom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w:t>
            </w:r>
          </w:p>
        </w:tc>
      </w:tr>
      <w:tr w:rsidR="00974B8E" w:rsidRPr="004D2E78" w:rsidTr="00974B8E">
        <w:tc>
          <w:tcPr>
            <w:tcW w:w="1128" w:type="pct"/>
            <w:tcBorders>
              <w:top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Ритуальная деятельность</w:t>
            </w:r>
          </w:p>
        </w:tc>
        <w:tc>
          <w:tcPr>
            <w:tcW w:w="3031"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кладбищ, крематориев и мест захоронения;</w:t>
            </w:r>
          </w:p>
          <w:p w:rsidR="00974B8E" w:rsidRPr="004D2E78" w:rsidRDefault="00974B8E"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соответствующих культовых сооружений</w:t>
            </w:r>
          </w:p>
        </w:tc>
        <w:tc>
          <w:tcPr>
            <w:tcW w:w="841" w:type="pct"/>
            <w:tcBorders>
              <w:top w:val="single" w:sz="4" w:space="0" w:color="auto"/>
              <w:left w:val="single" w:sz="4" w:space="0" w:color="auto"/>
              <w:bottom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12.1</w:t>
            </w:r>
          </w:p>
        </w:tc>
      </w:tr>
      <w:tr w:rsidR="00974B8E" w:rsidRPr="004D2E78" w:rsidTr="00974B8E">
        <w:tc>
          <w:tcPr>
            <w:tcW w:w="1128"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Вспомогательные виды разрешенного использования земельного участка</w:t>
            </w:r>
          </w:p>
        </w:tc>
        <w:tc>
          <w:tcPr>
            <w:tcW w:w="3031"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Описание вспомогательного вида разрешенного использования земельного участка</w:t>
            </w:r>
          </w:p>
        </w:tc>
        <w:tc>
          <w:tcPr>
            <w:tcW w:w="841"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Код (числовое обозначение) вспомогательного вида разрешенного использования земельного участка</w:t>
            </w:r>
          </w:p>
        </w:tc>
      </w:tr>
      <w:tr w:rsidR="00974B8E" w:rsidRPr="004D2E78" w:rsidTr="00974B8E">
        <w:tc>
          <w:tcPr>
            <w:tcW w:w="1128"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1</w:t>
            </w:r>
          </w:p>
        </w:tc>
        <w:tc>
          <w:tcPr>
            <w:tcW w:w="3031"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841"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w:t>
            </w:r>
          </w:p>
        </w:tc>
      </w:tr>
      <w:tr w:rsidR="00974B8E" w:rsidRPr="004D2E78" w:rsidTr="00974B8E">
        <w:tc>
          <w:tcPr>
            <w:tcW w:w="1128"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Коммунальное обслуживание</w:t>
            </w:r>
          </w:p>
        </w:tc>
        <w:tc>
          <w:tcPr>
            <w:tcW w:w="3031"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в целях обеспечения физических и юридических лиц коммунальными услугами, в частности:</w:t>
            </w:r>
          </w:p>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 поставки воды, </w:t>
            </w:r>
          </w:p>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lastRenderedPageBreak/>
              <w:t xml:space="preserve">- тепла, </w:t>
            </w:r>
          </w:p>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 электричества, </w:t>
            </w:r>
          </w:p>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 газа, </w:t>
            </w:r>
          </w:p>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 предоставления услуг связи, </w:t>
            </w:r>
          </w:p>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 отвода канализационных стоков, </w:t>
            </w:r>
          </w:p>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 xml:space="preserve">-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w:t>
            </w:r>
            <w:r w:rsidR="00AD4C6C" w:rsidRPr="004D2E78">
              <w:rPr>
                <w:rFonts w:ascii="Times New Roman" w:eastAsia="Times New Roman" w:hAnsi="Times New Roman"/>
                <w:color w:val="000000" w:themeColor="text1"/>
              </w:rPr>
              <w:t>мастерских для обслуживания уборочной,</w:t>
            </w:r>
            <w:r w:rsidRPr="004D2E78">
              <w:rPr>
                <w:rFonts w:ascii="Times New Roman" w:eastAsia="Times New Roman" w:hAnsi="Times New Roman"/>
                <w:color w:val="000000" w:themeColor="text1"/>
              </w:rPr>
              <w:t xml:space="preserve">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41"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lastRenderedPageBreak/>
              <w:t>3.1</w:t>
            </w:r>
          </w:p>
        </w:tc>
      </w:tr>
      <w:tr w:rsidR="00974B8E" w:rsidRPr="004D2E78" w:rsidTr="00974B8E">
        <w:tc>
          <w:tcPr>
            <w:tcW w:w="1128"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pStyle w:val="ConsPlusNormal"/>
              <w:ind w:firstLine="0"/>
              <w:jc w:val="both"/>
              <w:rPr>
                <w:rFonts w:ascii="Times New Roman" w:hAnsi="Times New Roman" w:cs="Times New Roman"/>
                <w:color w:val="000000" w:themeColor="text1"/>
                <w:sz w:val="22"/>
                <w:szCs w:val="22"/>
              </w:rPr>
            </w:pPr>
            <w:r w:rsidRPr="004D2E78">
              <w:rPr>
                <w:rFonts w:ascii="Times New Roman" w:hAnsi="Times New Roman" w:cs="Times New Roman"/>
                <w:color w:val="000000" w:themeColor="text1"/>
                <w:sz w:val="22"/>
                <w:szCs w:val="22"/>
              </w:rPr>
              <w:t>Земельные участки (территории) общего пользования</w:t>
            </w:r>
          </w:p>
        </w:tc>
        <w:tc>
          <w:tcPr>
            <w:tcW w:w="3031"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pStyle w:val="s1"/>
              <w:spacing w:before="0" w:beforeAutospacing="0" w:after="0" w:afterAutospacing="0"/>
              <w:rPr>
                <w:color w:val="000000" w:themeColor="text1"/>
                <w:sz w:val="22"/>
                <w:szCs w:val="22"/>
              </w:rPr>
            </w:pPr>
            <w:r w:rsidRPr="004D2E78">
              <w:rPr>
                <w:color w:val="000000" w:themeColor="text1"/>
                <w:sz w:val="22"/>
                <w:szCs w:val="22"/>
              </w:rPr>
              <w:t>Земельные участки общего пользования.</w:t>
            </w:r>
          </w:p>
          <w:p w:rsidR="00974B8E" w:rsidRPr="004D2E78" w:rsidRDefault="00974B8E" w:rsidP="004D2E78">
            <w:pPr>
              <w:pStyle w:val="s1"/>
              <w:spacing w:before="0" w:beforeAutospacing="0" w:after="0" w:afterAutospacing="0"/>
              <w:rPr>
                <w:color w:val="000000" w:themeColor="text1"/>
                <w:sz w:val="22"/>
                <w:szCs w:val="22"/>
              </w:rPr>
            </w:pPr>
            <w:r w:rsidRPr="004D2E78">
              <w:rPr>
                <w:color w:val="000000" w:themeColor="text1"/>
                <w:sz w:val="22"/>
                <w:szCs w:val="22"/>
              </w:rPr>
              <w:t>Содержание данного вида разрешенного использования включает в себя содержание видов разрешенного использования с </w:t>
            </w:r>
            <w:hyperlink r:id="rId22" w:anchor="block_11201" w:history="1">
              <w:r w:rsidRPr="004D2E78">
                <w:rPr>
                  <w:rStyle w:val="ab"/>
                  <w:rFonts w:eastAsia="Calibri"/>
                  <w:color w:val="000000" w:themeColor="text1"/>
                  <w:sz w:val="22"/>
                  <w:szCs w:val="22"/>
                  <w:u w:val="none"/>
                </w:rPr>
                <w:t>кодами 12.0.1 - 12.0.2</w:t>
              </w:r>
            </w:hyperlink>
          </w:p>
        </w:tc>
        <w:tc>
          <w:tcPr>
            <w:tcW w:w="841"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pStyle w:val="ConsPlusNormal"/>
              <w:ind w:firstLine="0"/>
              <w:jc w:val="center"/>
              <w:rPr>
                <w:rFonts w:ascii="Times New Roman" w:hAnsi="Times New Roman" w:cs="Times New Roman"/>
                <w:color w:val="000000" w:themeColor="text1"/>
                <w:sz w:val="22"/>
                <w:szCs w:val="22"/>
              </w:rPr>
            </w:pPr>
            <w:r w:rsidRPr="004D2E78">
              <w:rPr>
                <w:rFonts w:ascii="Times New Roman" w:hAnsi="Times New Roman" w:cs="Times New Roman"/>
                <w:color w:val="000000" w:themeColor="text1"/>
                <w:sz w:val="22"/>
                <w:szCs w:val="22"/>
              </w:rPr>
              <w:t>12.0</w:t>
            </w:r>
          </w:p>
        </w:tc>
      </w:tr>
      <w:tr w:rsidR="00974B8E" w:rsidRPr="004D2E78" w:rsidTr="00974B8E">
        <w:tc>
          <w:tcPr>
            <w:tcW w:w="1128"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Условно разрешенные виды использования земельного участка</w:t>
            </w:r>
          </w:p>
        </w:tc>
        <w:tc>
          <w:tcPr>
            <w:tcW w:w="3031"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Описание условно разрешенного вида использования земельного участка</w:t>
            </w:r>
          </w:p>
        </w:tc>
        <w:tc>
          <w:tcPr>
            <w:tcW w:w="841"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Код (числовое обозначение) вида разрешенного использования земельного участка</w:t>
            </w:r>
          </w:p>
        </w:tc>
      </w:tr>
      <w:tr w:rsidR="00974B8E" w:rsidRPr="004D2E78" w:rsidTr="00974B8E">
        <w:tc>
          <w:tcPr>
            <w:tcW w:w="1128"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1</w:t>
            </w:r>
          </w:p>
        </w:tc>
        <w:tc>
          <w:tcPr>
            <w:tcW w:w="3031"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841"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tabs>
                <w:tab w:val="left" w:pos="4690"/>
              </w:tabs>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3</w:t>
            </w:r>
          </w:p>
        </w:tc>
      </w:tr>
      <w:tr w:rsidR="00974B8E" w:rsidRPr="004D2E78" w:rsidTr="00974B8E">
        <w:tc>
          <w:tcPr>
            <w:tcW w:w="1128"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Специальная деятельность</w:t>
            </w:r>
          </w:p>
        </w:tc>
        <w:tc>
          <w:tcPr>
            <w:tcW w:w="3031" w:type="pct"/>
            <w:tcBorders>
              <w:top w:val="single" w:sz="4" w:space="0" w:color="auto"/>
              <w:left w:val="single" w:sz="4" w:space="0" w:color="auto"/>
              <w:bottom w:val="single" w:sz="4" w:space="0" w:color="auto"/>
              <w:right w:val="single" w:sz="4" w:space="0" w:color="auto"/>
            </w:tcBorders>
          </w:tcPr>
          <w:tbl>
            <w:tblPr>
              <w:tblW w:w="0" w:type="auto"/>
              <w:shd w:val="clear" w:color="auto" w:fill="FFFFFF"/>
              <w:tblCellMar>
                <w:left w:w="0" w:type="dxa"/>
                <w:right w:w="0" w:type="dxa"/>
              </w:tblCellMar>
              <w:tblLook w:val="04A0" w:firstRow="1" w:lastRow="0" w:firstColumn="1" w:lastColumn="0" w:noHBand="0" w:noVBand="1"/>
            </w:tblPr>
            <w:tblGrid>
              <w:gridCol w:w="4262"/>
              <w:gridCol w:w="1270"/>
            </w:tblGrid>
            <w:tr w:rsidR="00974B8E" w:rsidRPr="004D2E78" w:rsidTr="00974B8E">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p>
              </w:tc>
              <w:tc>
                <w:tcPr>
                  <w:tcW w:w="203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4D2E78" w:rsidRDefault="00974B8E" w:rsidP="004D2E78">
                  <w:pPr>
                    <w:spacing w:after="0" w:line="240" w:lineRule="auto"/>
                    <w:rPr>
                      <w:rFonts w:ascii="Times New Roman" w:eastAsia="Times New Roman" w:hAnsi="Times New Roman"/>
                      <w:color w:val="000000" w:themeColor="text1"/>
                    </w:rPr>
                  </w:pPr>
                </w:p>
              </w:tc>
            </w:tr>
          </w:tbl>
          <w:p w:rsidR="00974B8E" w:rsidRPr="004D2E78" w:rsidRDefault="00974B8E" w:rsidP="004D2E78">
            <w:pPr>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41"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12.2</w:t>
            </w:r>
          </w:p>
        </w:tc>
      </w:tr>
      <w:tr w:rsidR="00974B8E" w:rsidRPr="004D2E78" w:rsidTr="00974B8E">
        <w:tc>
          <w:tcPr>
            <w:tcW w:w="1128"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rPr>
                <w:rFonts w:ascii="Times New Roman" w:eastAsia="Times New Roman" w:hAnsi="Times New Roman"/>
                <w:color w:val="000000" w:themeColor="text1"/>
              </w:rPr>
            </w:pPr>
            <w:r w:rsidRPr="004D2E78">
              <w:rPr>
                <w:rFonts w:ascii="Times New Roman" w:eastAsia="Times New Roman" w:hAnsi="Times New Roman"/>
                <w:color w:val="000000" w:themeColor="text1"/>
              </w:rPr>
              <w:t>Деловое управление</w:t>
            </w:r>
          </w:p>
        </w:tc>
        <w:tc>
          <w:tcPr>
            <w:tcW w:w="3031"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both"/>
              <w:rPr>
                <w:rFonts w:ascii="Times New Roman" w:eastAsia="Times New Roman" w:hAnsi="Times New Roman"/>
                <w:color w:val="000000" w:themeColor="text1"/>
              </w:rPr>
            </w:pPr>
            <w:r w:rsidRPr="004D2E78">
              <w:rPr>
                <w:rFonts w:ascii="Times New Roman" w:eastAsia="Times New Roman" w:hAnsi="Times New Roman"/>
                <w:color w:val="000000" w:themeColor="text1"/>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1" w:type="pct"/>
            <w:tcBorders>
              <w:top w:val="single" w:sz="4" w:space="0" w:color="auto"/>
              <w:left w:val="single" w:sz="4" w:space="0" w:color="auto"/>
              <w:bottom w:val="single" w:sz="4" w:space="0" w:color="auto"/>
              <w:right w:val="single" w:sz="4" w:space="0" w:color="auto"/>
            </w:tcBorders>
          </w:tcPr>
          <w:p w:rsidR="00974B8E" w:rsidRPr="004D2E78" w:rsidRDefault="00974B8E" w:rsidP="004D2E78">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4D2E78">
              <w:rPr>
                <w:rFonts w:ascii="Times New Roman" w:eastAsia="Times New Roman" w:hAnsi="Times New Roman"/>
                <w:color w:val="000000" w:themeColor="text1"/>
              </w:rPr>
              <w:t>4.1</w:t>
            </w:r>
          </w:p>
        </w:tc>
      </w:tr>
    </w:tbl>
    <w:p w:rsidR="00974B8E" w:rsidRPr="004D2E78" w:rsidRDefault="00974B8E" w:rsidP="004D2E78">
      <w:pPr>
        <w:pStyle w:val="31"/>
        <w:spacing w:after="0" w:line="240" w:lineRule="auto"/>
        <w:rPr>
          <w:rFonts w:ascii="Times New Roman" w:eastAsia="Times New Roman" w:hAnsi="Times New Roman"/>
          <w:bCs/>
          <w:color w:val="000000" w:themeColor="text1"/>
          <w:sz w:val="22"/>
          <w:szCs w:val="22"/>
          <w:lang w:eastAsia="en-US"/>
        </w:rPr>
      </w:pPr>
    </w:p>
    <w:p w:rsidR="00974B8E" w:rsidRPr="004D2E78" w:rsidRDefault="00974B8E" w:rsidP="004D2E78">
      <w:pPr>
        <w:pStyle w:val="31"/>
        <w:spacing w:after="0" w:line="240" w:lineRule="auto"/>
        <w:rPr>
          <w:rFonts w:ascii="Times New Roman" w:hAnsi="Times New Roman"/>
          <w:color w:val="000000" w:themeColor="text1"/>
          <w:sz w:val="22"/>
          <w:szCs w:val="22"/>
        </w:rPr>
      </w:pPr>
      <w:r w:rsidRPr="004D2E78">
        <w:rPr>
          <w:rFonts w:ascii="Times New Roman" w:hAnsi="Times New Roman"/>
          <w:color w:val="000000" w:themeColor="text1"/>
          <w:sz w:val="22"/>
          <w:szCs w:val="22"/>
        </w:rPr>
        <w:t>Предельные параметры земельных участков и разрешенного строительства:</w:t>
      </w:r>
    </w:p>
    <w:p w:rsidR="00974B8E" w:rsidRPr="004D2E78" w:rsidRDefault="00974B8E" w:rsidP="004D2E78">
      <w:pPr>
        <w:pStyle w:val="31"/>
        <w:spacing w:after="0" w:line="240" w:lineRule="auto"/>
        <w:rPr>
          <w:rFonts w:ascii="Times New Roman" w:hAnsi="Times New Roman"/>
          <w:color w:val="000000" w:themeColor="text1"/>
          <w:sz w:val="22"/>
          <w:szCs w:val="22"/>
        </w:rPr>
      </w:pP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Предельные и максимальные значения коэффициентов застройки и коэффициентов плотности застройки территории для зоны СН</w:t>
      </w:r>
      <w:r w:rsidR="00A61D4A" w:rsidRPr="004D2E78">
        <w:rPr>
          <w:rFonts w:ascii="Times New Roman" w:hAnsi="Times New Roman"/>
          <w:iCs/>
          <w:color w:val="000000" w:themeColor="text1"/>
        </w:rPr>
        <w:t>.1</w:t>
      </w:r>
      <w:r w:rsidRPr="004D2E78">
        <w:rPr>
          <w:rFonts w:ascii="Times New Roman" w:hAnsi="Times New Roman"/>
          <w:iCs/>
          <w:color w:val="000000" w:themeColor="text1"/>
        </w:rPr>
        <w:t xml:space="preserve"> не предусмотрены, ввиду точечного и вспомогательного характера объектов.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lastRenderedPageBreak/>
        <w:t>1) минимальная (максимальная) площадь земельных участков в территориальной зоне СН</w:t>
      </w:r>
      <w:r w:rsidR="00A61D4A" w:rsidRPr="004D2E78">
        <w:rPr>
          <w:rFonts w:ascii="Times New Roman" w:hAnsi="Times New Roman"/>
          <w:iCs/>
          <w:color w:val="000000" w:themeColor="text1"/>
        </w:rPr>
        <w:t>.1</w:t>
      </w:r>
      <w:r w:rsidRPr="004D2E78">
        <w:rPr>
          <w:rFonts w:ascii="Times New Roman" w:hAnsi="Times New Roman"/>
          <w:iCs/>
          <w:color w:val="000000" w:themeColor="text1"/>
        </w:rPr>
        <w:t xml:space="preserve"> не ограничена. Площадь участка обосновывается проектным расчетом функционального назначения участка.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2) для всех типов зданий и сооружений количество надземных этажей до 2-х;</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3) отступ от линии застройки для зданий и сооружений всех видов разрешенного использования до:</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красной линии улицы не менее чем 5 метров;</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красной линии проездов не менее чем 3 метра.</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Для кладбищ отступ от линии застройки до:</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красной линии улицы не менее чем 6 метров;</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красной линии проездов не менее чем 6 метров.</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 xml:space="preserve">4) требования к ограждению земельных участков: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w:t>
      </w:r>
      <w:r w:rsidRPr="004D2E78">
        <w:rPr>
          <w:rFonts w:ascii="Times New Roman" w:hAnsi="Times New Roman"/>
          <w:iCs/>
          <w:color w:val="000000" w:themeColor="text1"/>
        </w:rPr>
        <w:tab/>
        <w:t xml:space="preserve">характер ограждения земельного </w:t>
      </w:r>
      <w:r w:rsidR="00A61D4A" w:rsidRPr="004D2E78">
        <w:rPr>
          <w:rFonts w:ascii="Times New Roman" w:hAnsi="Times New Roman"/>
          <w:iCs/>
          <w:color w:val="000000" w:themeColor="text1"/>
        </w:rPr>
        <w:t>участка со</w:t>
      </w:r>
      <w:r w:rsidRPr="004D2E78">
        <w:rPr>
          <w:rFonts w:ascii="Times New Roman" w:hAnsi="Times New Roman"/>
          <w:iCs/>
          <w:color w:val="000000" w:themeColor="text1"/>
        </w:rPr>
        <w:t xml:space="preserve"> стороны улицы должны быть единообразными на всем протяжении, высота не более 2,5 метров. </w:t>
      </w:r>
    </w:p>
    <w:p w:rsidR="00974B8E" w:rsidRPr="004D2E78" w:rsidRDefault="00974B8E" w:rsidP="004D2E78">
      <w:pPr>
        <w:keepLines/>
        <w:widowControl w:val="0"/>
        <w:spacing w:after="0" w:line="240" w:lineRule="auto"/>
        <w:ind w:firstLine="709"/>
        <w:jc w:val="both"/>
        <w:rPr>
          <w:rFonts w:ascii="Times New Roman" w:hAnsi="Times New Roman"/>
          <w:iCs/>
          <w:color w:val="000000" w:themeColor="text1"/>
        </w:rPr>
      </w:pPr>
      <w:r w:rsidRPr="004D2E78">
        <w:rPr>
          <w:rFonts w:ascii="Times New Roman" w:hAnsi="Times New Roman"/>
          <w:iCs/>
          <w:color w:val="000000" w:themeColor="text1"/>
        </w:rPr>
        <w:t>При физических и градостроительных изменениях объектов, расположенных на территории сельских населенных пунктов, необходимо руководствоваться параметрами и условиями, содержащимися в местных нормативах градостроительного проектирования МО Весенний сельсовет.</w:t>
      </w:r>
    </w:p>
    <w:p w:rsidR="00974B8E" w:rsidRPr="004D2E78" w:rsidRDefault="00974B8E" w:rsidP="004D2E78">
      <w:pPr>
        <w:pStyle w:val="3"/>
        <w:spacing w:before="0" w:line="240" w:lineRule="auto"/>
        <w:rPr>
          <w:rFonts w:ascii="Times New Roman" w:hAnsi="Times New Roman"/>
          <w:b w:val="0"/>
          <w:color w:val="000000" w:themeColor="text1"/>
        </w:rPr>
      </w:pPr>
      <w:bookmarkStart w:id="11" w:name="_Toc6414676"/>
    </w:p>
    <w:p w:rsidR="00974B8E" w:rsidRPr="005C3C72" w:rsidRDefault="004D2E78" w:rsidP="004D2E78">
      <w:pPr>
        <w:pStyle w:val="5"/>
        <w:tabs>
          <w:tab w:val="left" w:pos="540"/>
        </w:tabs>
        <w:spacing w:before="0" w:after="0" w:line="240" w:lineRule="auto"/>
        <w:jc w:val="both"/>
        <w:rPr>
          <w:rFonts w:ascii="Times New Roman" w:eastAsia="Arial Unicode MS" w:hAnsi="Times New Roman"/>
          <w:bCs w:val="0"/>
          <w:i w:val="0"/>
          <w:iCs w:val="0"/>
          <w:color w:val="000000" w:themeColor="text1"/>
          <w:sz w:val="22"/>
          <w:szCs w:val="22"/>
        </w:rPr>
      </w:pPr>
      <w:bookmarkStart w:id="12" w:name="_Toc24371707"/>
      <w:r w:rsidRPr="005C3C72">
        <w:rPr>
          <w:rFonts w:ascii="Times New Roman" w:eastAsia="Arial Unicode MS" w:hAnsi="Times New Roman"/>
          <w:bCs w:val="0"/>
          <w:i w:val="0"/>
          <w:iCs w:val="0"/>
          <w:color w:val="000000" w:themeColor="text1"/>
          <w:sz w:val="22"/>
          <w:szCs w:val="22"/>
        </w:rPr>
        <w:t xml:space="preserve"> Р.5. </w:t>
      </w:r>
      <w:bookmarkEnd w:id="11"/>
      <w:bookmarkEnd w:id="12"/>
      <w:r w:rsidRPr="005C3C72">
        <w:rPr>
          <w:rFonts w:ascii="Times New Roman" w:eastAsia="Arial Unicode MS" w:hAnsi="Times New Roman"/>
          <w:bCs w:val="0"/>
          <w:i w:val="0"/>
          <w:iCs w:val="0"/>
          <w:color w:val="000000" w:themeColor="text1"/>
          <w:sz w:val="22"/>
          <w:szCs w:val="22"/>
        </w:rPr>
        <w:t>ЗОНА ЛЕСОВ (ЗЕМЛИ ЛЕСНОГО ФОНДА)</w:t>
      </w:r>
    </w:p>
    <w:p w:rsidR="003B01DD" w:rsidRPr="004D2E78" w:rsidRDefault="003B01DD" w:rsidP="004D2E78">
      <w:pPr>
        <w:spacing w:after="0" w:line="240" w:lineRule="auto"/>
        <w:ind w:firstLine="709"/>
        <w:jc w:val="both"/>
        <w:rPr>
          <w:rFonts w:ascii="Times New Roman" w:hAnsi="Times New Roman"/>
          <w:bCs/>
          <w:color w:val="000000" w:themeColor="text1"/>
        </w:rPr>
      </w:pPr>
      <w:r w:rsidRPr="004D2E78">
        <w:rPr>
          <w:rFonts w:ascii="Times New Roman" w:hAnsi="Times New Roman"/>
          <w:bCs/>
          <w:color w:val="000000" w:themeColor="text1"/>
        </w:rPr>
        <w:t>Земли лесного фонда – это особая категория земель, которая регулируется Лесным кодексом и Земельным кодексом. К лесному фонду относятся участки, покрытые кустарниковой, древесной и травянистой или не покрытые лесной растительностью (но предназначенные для восстановления леса в перспективе), а также используемые для ведения лесного хозяйства участки и размещенные в пределах лесного фонда. В состав лесного фонда входят участки из нелесного и лесного массива.</w:t>
      </w:r>
    </w:p>
    <w:p w:rsidR="003F341F" w:rsidRPr="004D2E78" w:rsidRDefault="003F341F" w:rsidP="004D2E78">
      <w:pPr>
        <w:spacing w:after="0" w:line="240" w:lineRule="auto"/>
        <w:ind w:firstLine="709"/>
        <w:jc w:val="both"/>
        <w:rPr>
          <w:rFonts w:ascii="Times New Roman" w:hAnsi="Times New Roman"/>
          <w:bCs/>
          <w:color w:val="000000" w:themeColor="text1"/>
        </w:rPr>
      </w:pPr>
      <w:r w:rsidRPr="004D2E78">
        <w:rPr>
          <w:rFonts w:ascii="Times New Roman" w:hAnsi="Times New Roman"/>
          <w:bCs/>
          <w:color w:val="000000" w:themeColor="text1"/>
        </w:rPr>
        <w:t xml:space="preserve">Права на участки Лесным фондом России согласно </w:t>
      </w:r>
      <w:r w:rsidR="00AD4C6C" w:rsidRPr="004D2E78">
        <w:rPr>
          <w:rFonts w:ascii="Times New Roman" w:hAnsi="Times New Roman"/>
          <w:bCs/>
          <w:color w:val="000000" w:themeColor="text1"/>
        </w:rPr>
        <w:t>Конституции,</w:t>
      </w:r>
      <w:r w:rsidRPr="004D2E78">
        <w:rPr>
          <w:rFonts w:ascii="Times New Roman" w:hAnsi="Times New Roman"/>
          <w:bCs/>
          <w:color w:val="000000" w:themeColor="text1"/>
        </w:rPr>
        <w:t xml:space="preserve"> совместно владеет РФ и субъекты федерации. </w:t>
      </w:r>
    </w:p>
    <w:p w:rsidR="003F341F" w:rsidRPr="004D2E78" w:rsidRDefault="003F341F" w:rsidP="004D2E78">
      <w:pPr>
        <w:spacing w:after="0" w:line="240" w:lineRule="auto"/>
        <w:ind w:firstLine="709"/>
        <w:jc w:val="both"/>
        <w:rPr>
          <w:rFonts w:ascii="Times New Roman" w:hAnsi="Times New Roman"/>
          <w:bCs/>
          <w:color w:val="000000" w:themeColor="text1"/>
        </w:rPr>
      </w:pPr>
      <w:r w:rsidRPr="004D2E78">
        <w:rPr>
          <w:rFonts w:ascii="Times New Roman" w:hAnsi="Times New Roman"/>
          <w:bCs/>
          <w:color w:val="000000" w:themeColor="text1"/>
        </w:rPr>
        <w:t xml:space="preserve">Земли лесного фонда запрещается использовать в свободном обороте: в отношении них не допускается </w:t>
      </w:r>
      <w:r w:rsidR="00AD4C6C" w:rsidRPr="004D2E78">
        <w:rPr>
          <w:rFonts w:ascii="Times New Roman" w:hAnsi="Times New Roman"/>
          <w:bCs/>
          <w:color w:val="000000" w:themeColor="text1"/>
        </w:rPr>
        <w:t>заключение договоров купли-продажи,</w:t>
      </w:r>
      <w:r w:rsidRPr="004D2E78">
        <w:rPr>
          <w:rFonts w:ascii="Times New Roman" w:hAnsi="Times New Roman"/>
          <w:bCs/>
          <w:color w:val="000000" w:themeColor="text1"/>
        </w:rPr>
        <w:t xml:space="preserve"> и они не могут являться предметом залога. При этом законодательство допускает передачу таких земель в пользование физических и юридических лиц по договорам:</w:t>
      </w:r>
    </w:p>
    <w:p w:rsidR="003F341F" w:rsidRPr="004D2E78" w:rsidRDefault="003F341F" w:rsidP="004D2E78">
      <w:pPr>
        <w:spacing w:after="0" w:line="240" w:lineRule="auto"/>
        <w:ind w:firstLine="709"/>
        <w:jc w:val="both"/>
        <w:rPr>
          <w:rFonts w:ascii="Times New Roman" w:hAnsi="Times New Roman"/>
          <w:bCs/>
          <w:color w:val="000000" w:themeColor="text1"/>
        </w:rPr>
      </w:pPr>
      <w:r w:rsidRPr="004D2E78">
        <w:rPr>
          <w:rFonts w:ascii="Times New Roman" w:hAnsi="Times New Roman"/>
          <w:bCs/>
          <w:color w:val="000000" w:themeColor="text1"/>
        </w:rPr>
        <w:t xml:space="preserve">- аренды; </w:t>
      </w:r>
    </w:p>
    <w:p w:rsidR="003F341F" w:rsidRPr="004D2E78" w:rsidRDefault="003F341F" w:rsidP="004D2E78">
      <w:pPr>
        <w:spacing w:after="0" w:line="240" w:lineRule="auto"/>
        <w:ind w:firstLine="709"/>
        <w:jc w:val="both"/>
        <w:rPr>
          <w:rFonts w:ascii="Times New Roman" w:hAnsi="Times New Roman"/>
          <w:bCs/>
          <w:color w:val="000000" w:themeColor="text1"/>
        </w:rPr>
      </w:pPr>
      <w:r w:rsidRPr="004D2E78">
        <w:rPr>
          <w:rFonts w:ascii="Times New Roman" w:hAnsi="Times New Roman"/>
          <w:bCs/>
          <w:color w:val="000000" w:themeColor="text1"/>
        </w:rPr>
        <w:t xml:space="preserve">- бесплатного пользования; </w:t>
      </w:r>
    </w:p>
    <w:p w:rsidR="003F341F" w:rsidRPr="004D2E78" w:rsidRDefault="003F341F" w:rsidP="004D2E78">
      <w:pPr>
        <w:spacing w:after="0" w:line="240" w:lineRule="auto"/>
        <w:ind w:firstLine="709"/>
        <w:jc w:val="both"/>
        <w:rPr>
          <w:rFonts w:ascii="Times New Roman" w:hAnsi="Times New Roman"/>
          <w:bCs/>
          <w:color w:val="000000" w:themeColor="text1"/>
        </w:rPr>
      </w:pPr>
      <w:r w:rsidRPr="004D2E78">
        <w:rPr>
          <w:rFonts w:ascii="Times New Roman" w:hAnsi="Times New Roman"/>
          <w:bCs/>
          <w:color w:val="000000" w:themeColor="text1"/>
        </w:rPr>
        <w:t xml:space="preserve">- концессии; </w:t>
      </w:r>
    </w:p>
    <w:p w:rsidR="003F341F" w:rsidRPr="004D2E78" w:rsidRDefault="003F341F" w:rsidP="004D2E78">
      <w:pPr>
        <w:spacing w:after="0" w:line="240" w:lineRule="auto"/>
        <w:ind w:firstLine="709"/>
        <w:jc w:val="both"/>
        <w:rPr>
          <w:rFonts w:ascii="Times New Roman" w:hAnsi="Times New Roman"/>
          <w:bCs/>
          <w:color w:val="000000" w:themeColor="text1"/>
        </w:rPr>
      </w:pPr>
      <w:r w:rsidRPr="004D2E78">
        <w:rPr>
          <w:rFonts w:ascii="Times New Roman" w:hAnsi="Times New Roman"/>
          <w:bCs/>
          <w:color w:val="000000" w:themeColor="text1"/>
        </w:rPr>
        <w:t>- пользования непродолжительного характера.</w:t>
      </w:r>
    </w:p>
    <w:p w:rsidR="00974B8E" w:rsidRPr="004D2E78" w:rsidRDefault="00974B8E" w:rsidP="004D2E78">
      <w:pPr>
        <w:spacing w:after="0" w:line="240" w:lineRule="auto"/>
        <w:ind w:firstLine="709"/>
        <w:jc w:val="both"/>
        <w:rPr>
          <w:rFonts w:ascii="Times New Roman" w:hAnsi="Times New Roman"/>
          <w:bCs/>
          <w:i/>
          <w:color w:val="000000" w:themeColor="text1"/>
        </w:rPr>
      </w:pPr>
      <w:r w:rsidRPr="004D2E78">
        <w:rPr>
          <w:rFonts w:ascii="Times New Roman" w:hAnsi="Times New Roman"/>
          <w:bCs/>
          <w:i/>
          <w:color w:val="000000" w:themeColor="text1"/>
        </w:rPr>
        <w:t xml:space="preserve">Установить следующие виды разрешенного использования земельного участка и предельные размеры земельных участков и предельные параметры разрешенного строительства, в соответствии с </w:t>
      </w:r>
      <w:r w:rsidR="00AD4C6C" w:rsidRPr="004D2E78">
        <w:rPr>
          <w:rFonts w:ascii="Times New Roman" w:eastAsia="Arial Unicode MS" w:hAnsi="Times New Roman"/>
          <w:bCs/>
          <w:i/>
          <w:iCs/>
          <w:color w:val="000000" w:themeColor="text1"/>
        </w:rPr>
        <w:t xml:space="preserve">Приказом Федеральной службы государственной регистрации, кадастра и картографии </w:t>
      </w:r>
      <w:r w:rsidR="00AD4C6C" w:rsidRPr="004D2E78">
        <w:rPr>
          <w:rFonts w:ascii="Times New Roman" w:eastAsia="Arial Unicode MS" w:hAnsi="Times New Roman"/>
          <w:i/>
          <w:color w:val="000000" w:themeColor="text1"/>
        </w:rPr>
        <w:t>от 10 ноября 2020 года N П/0412</w:t>
      </w:r>
      <w:r w:rsidR="00AD4C6C" w:rsidRPr="004D2E78">
        <w:rPr>
          <w:rFonts w:ascii="Times New Roman" w:eastAsia="Arial Unicode MS" w:hAnsi="Times New Roman"/>
          <w:bCs/>
          <w:i/>
          <w:iCs/>
          <w:color w:val="000000" w:themeColor="text1"/>
        </w:rPr>
        <w:t xml:space="preserve"> "</w:t>
      </w:r>
      <w:r w:rsidR="00AD4C6C" w:rsidRPr="004D2E78">
        <w:rPr>
          <w:rFonts w:ascii="Times New Roman" w:eastAsia="Arial Unicode MS" w:hAnsi="Times New Roman"/>
          <w:i/>
          <w:color w:val="000000" w:themeColor="text1"/>
        </w:rPr>
        <w:t>Об утверждении классификатора видов разрешенного использования земельных участков</w:t>
      </w:r>
      <w:r w:rsidR="00AD4C6C" w:rsidRPr="004D2E78">
        <w:rPr>
          <w:rFonts w:ascii="Times New Roman" w:eastAsia="Arial Unicode MS" w:hAnsi="Times New Roman"/>
          <w:bCs/>
          <w:i/>
          <w:iCs/>
          <w:color w:val="000000" w:themeColor="text1"/>
        </w:rPr>
        <w:t>"</w:t>
      </w:r>
      <w:r w:rsidRPr="004D2E78">
        <w:rPr>
          <w:rFonts w:ascii="Times New Roman" w:hAnsi="Times New Roman"/>
          <w:bCs/>
          <w:i/>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3"/>
        <w:gridCol w:w="4533"/>
        <w:gridCol w:w="2270"/>
      </w:tblGrid>
      <w:tr w:rsidR="00974B8E" w:rsidRPr="004D2E78" w:rsidTr="00974B8E">
        <w:trPr>
          <w:trHeight w:val="1361"/>
        </w:trPr>
        <w:tc>
          <w:tcPr>
            <w:tcW w:w="1506"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Виды разрешенного использования земельного участка</w:t>
            </w:r>
          </w:p>
        </w:tc>
        <w:tc>
          <w:tcPr>
            <w:tcW w:w="2328"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4D2E78" w:rsidRDefault="00974B8E" w:rsidP="004D2E78">
            <w:pPr>
              <w:spacing w:after="0" w:line="240" w:lineRule="auto"/>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Описание вида разрешенного использования земельного участка</w:t>
            </w:r>
          </w:p>
        </w:tc>
        <w:tc>
          <w:tcPr>
            <w:tcW w:w="1166"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4D2E78" w:rsidRDefault="00974B8E"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Код (числовое обозначение) вида разрешенного использования земельного участка</w:t>
            </w:r>
          </w:p>
        </w:tc>
      </w:tr>
      <w:tr w:rsidR="00974B8E" w:rsidRPr="004D2E78" w:rsidTr="00974B8E">
        <w:trPr>
          <w:trHeight w:val="406"/>
        </w:trPr>
        <w:tc>
          <w:tcPr>
            <w:tcW w:w="1506"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4D2E78" w:rsidRDefault="00974B8E"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1</w:t>
            </w:r>
          </w:p>
        </w:tc>
        <w:tc>
          <w:tcPr>
            <w:tcW w:w="2328"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4D2E78" w:rsidRDefault="00974B8E"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2</w:t>
            </w:r>
          </w:p>
        </w:tc>
        <w:tc>
          <w:tcPr>
            <w:tcW w:w="1166"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4D2E78" w:rsidRDefault="00974B8E"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3</w:t>
            </w:r>
          </w:p>
        </w:tc>
      </w:tr>
      <w:tr w:rsidR="00974B8E" w:rsidRPr="004D2E78" w:rsidTr="004D2E78">
        <w:trPr>
          <w:trHeight w:val="373"/>
        </w:trPr>
        <w:tc>
          <w:tcPr>
            <w:tcW w:w="5000" w:type="pct"/>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4D2E78" w:rsidRDefault="00974B8E"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ОСНОВНЫЕ ВИДЫ РАЗРЕШЕННОГО ИСПОЛЬЗОВАНИЯ</w:t>
            </w:r>
          </w:p>
        </w:tc>
      </w:tr>
      <w:tr w:rsidR="003F341F" w:rsidRPr="004D2E78" w:rsidTr="00974B8E">
        <w:trPr>
          <w:trHeight w:val="843"/>
        </w:trPr>
        <w:tc>
          <w:tcPr>
            <w:tcW w:w="1506" w:type="pct"/>
            <w:tcMar>
              <w:top w:w="0" w:type="dxa"/>
              <w:left w:w="149" w:type="dxa"/>
              <w:bottom w:w="0" w:type="dxa"/>
              <w:right w:w="149" w:type="dxa"/>
            </w:tcMar>
          </w:tcPr>
          <w:p w:rsidR="003F341F" w:rsidRPr="004D2E78" w:rsidRDefault="003F341F" w:rsidP="004D2E78">
            <w:pPr>
              <w:pStyle w:val="s1"/>
              <w:spacing w:before="0" w:beforeAutospacing="0" w:after="0" w:afterAutospacing="0"/>
              <w:rPr>
                <w:color w:val="000000" w:themeColor="text1"/>
                <w:sz w:val="22"/>
                <w:szCs w:val="22"/>
              </w:rPr>
            </w:pPr>
            <w:r w:rsidRPr="004D2E78">
              <w:rPr>
                <w:color w:val="000000" w:themeColor="text1"/>
                <w:sz w:val="22"/>
                <w:szCs w:val="22"/>
              </w:rPr>
              <w:t>Использование лесов</w:t>
            </w:r>
          </w:p>
        </w:tc>
        <w:tc>
          <w:tcPr>
            <w:tcW w:w="2328" w:type="pct"/>
            <w:tcMar>
              <w:top w:w="0" w:type="dxa"/>
              <w:left w:w="149" w:type="dxa"/>
              <w:bottom w:w="0" w:type="dxa"/>
              <w:right w:w="149" w:type="dxa"/>
            </w:tcMar>
          </w:tcPr>
          <w:p w:rsidR="003F341F" w:rsidRPr="004D2E78" w:rsidRDefault="003F341F" w:rsidP="004D2E78">
            <w:pPr>
              <w:pStyle w:val="s1"/>
              <w:spacing w:before="0" w:beforeAutospacing="0" w:after="0" w:afterAutospacing="0"/>
              <w:rPr>
                <w:color w:val="000000" w:themeColor="text1"/>
                <w:sz w:val="22"/>
                <w:szCs w:val="22"/>
              </w:rPr>
            </w:pPr>
            <w:r w:rsidRPr="004D2E78">
              <w:rPr>
                <w:color w:val="000000" w:themeColor="text1"/>
                <w:sz w:val="22"/>
                <w:szCs w:val="22"/>
              </w:rPr>
              <w:t xml:space="preserve">Деятельность по заготовке, первичной обработке и вывозу древесины и </w:t>
            </w:r>
            <w:r w:rsidR="003F43AD" w:rsidRPr="004D2E78">
              <w:rPr>
                <w:color w:val="000000" w:themeColor="text1"/>
                <w:sz w:val="22"/>
                <w:szCs w:val="22"/>
              </w:rPr>
              <w:t>не древесных</w:t>
            </w:r>
            <w:r w:rsidRPr="004D2E78">
              <w:rPr>
                <w:color w:val="000000" w:themeColor="text1"/>
                <w:sz w:val="22"/>
                <w:szCs w:val="22"/>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w:t>
            </w:r>
            <w:r w:rsidRPr="004D2E78">
              <w:rPr>
                <w:color w:val="000000" w:themeColor="text1"/>
                <w:sz w:val="22"/>
                <w:szCs w:val="22"/>
              </w:rPr>
              <w:lastRenderedPageBreak/>
              <w:t>видов разрешенного использования с </w:t>
            </w:r>
            <w:hyperlink r:id="rId23" w:anchor="block_10101" w:history="1">
              <w:r w:rsidRPr="004D2E78">
                <w:rPr>
                  <w:rStyle w:val="ab"/>
                  <w:rFonts w:eastAsia="Calibri"/>
                  <w:color w:val="000000" w:themeColor="text1"/>
                  <w:sz w:val="22"/>
                  <w:szCs w:val="22"/>
                  <w:u w:val="none"/>
                </w:rPr>
                <w:t>кодами 10.1 - 10.4</w:t>
              </w:r>
            </w:hyperlink>
          </w:p>
        </w:tc>
        <w:tc>
          <w:tcPr>
            <w:tcW w:w="1166" w:type="pct"/>
            <w:tcMar>
              <w:top w:w="0" w:type="dxa"/>
              <w:left w:w="149" w:type="dxa"/>
              <w:bottom w:w="0" w:type="dxa"/>
              <w:right w:w="149" w:type="dxa"/>
            </w:tcMar>
          </w:tcPr>
          <w:p w:rsidR="003F341F" w:rsidRPr="004D2E78" w:rsidRDefault="003F341F" w:rsidP="004D2E78">
            <w:pPr>
              <w:pStyle w:val="s1"/>
              <w:spacing w:before="0" w:beforeAutospacing="0" w:after="0" w:afterAutospacing="0"/>
              <w:jc w:val="center"/>
              <w:rPr>
                <w:color w:val="000000" w:themeColor="text1"/>
                <w:sz w:val="22"/>
                <w:szCs w:val="22"/>
              </w:rPr>
            </w:pPr>
            <w:r w:rsidRPr="004D2E78">
              <w:rPr>
                <w:color w:val="000000" w:themeColor="text1"/>
                <w:sz w:val="22"/>
                <w:szCs w:val="22"/>
              </w:rPr>
              <w:lastRenderedPageBreak/>
              <w:t>10.0</w:t>
            </w:r>
          </w:p>
        </w:tc>
      </w:tr>
      <w:tr w:rsidR="003F341F" w:rsidRPr="004D2E78" w:rsidTr="00974B8E">
        <w:trPr>
          <w:trHeight w:val="843"/>
        </w:trPr>
        <w:tc>
          <w:tcPr>
            <w:tcW w:w="1506" w:type="pct"/>
            <w:tcMar>
              <w:top w:w="0" w:type="dxa"/>
              <w:left w:w="149" w:type="dxa"/>
              <w:bottom w:w="0" w:type="dxa"/>
              <w:right w:w="149" w:type="dxa"/>
            </w:tcMar>
          </w:tcPr>
          <w:p w:rsidR="003F341F" w:rsidRPr="004D2E78" w:rsidRDefault="003F341F" w:rsidP="004D2E78">
            <w:pPr>
              <w:pStyle w:val="s1"/>
              <w:spacing w:before="0" w:beforeAutospacing="0" w:after="0" w:afterAutospacing="0"/>
              <w:rPr>
                <w:color w:val="000000" w:themeColor="text1"/>
                <w:sz w:val="22"/>
                <w:szCs w:val="22"/>
              </w:rPr>
            </w:pPr>
            <w:r w:rsidRPr="004D2E78">
              <w:rPr>
                <w:color w:val="000000" w:themeColor="text1"/>
                <w:sz w:val="22"/>
                <w:szCs w:val="22"/>
              </w:rPr>
              <w:t>Заготовка древесины</w:t>
            </w:r>
          </w:p>
        </w:tc>
        <w:tc>
          <w:tcPr>
            <w:tcW w:w="2328" w:type="pct"/>
            <w:tcMar>
              <w:top w:w="0" w:type="dxa"/>
              <w:left w:w="149" w:type="dxa"/>
              <w:bottom w:w="0" w:type="dxa"/>
              <w:right w:w="149" w:type="dxa"/>
            </w:tcMar>
          </w:tcPr>
          <w:p w:rsidR="003F341F" w:rsidRPr="004D2E78" w:rsidRDefault="003F341F" w:rsidP="004D2E78">
            <w:pPr>
              <w:pStyle w:val="s1"/>
              <w:spacing w:before="0" w:beforeAutospacing="0" w:after="0" w:afterAutospacing="0"/>
              <w:rPr>
                <w:color w:val="000000" w:themeColor="text1"/>
                <w:sz w:val="22"/>
                <w:szCs w:val="22"/>
              </w:rPr>
            </w:pPr>
            <w:r w:rsidRPr="004D2E78">
              <w:rPr>
                <w:color w:val="000000" w:themeColor="text1"/>
                <w:sz w:val="22"/>
                <w:szCs w:val="22"/>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166" w:type="pct"/>
            <w:tcMar>
              <w:top w:w="0" w:type="dxa"/>
              <w:left w:w="149" w:type="dxa"/>
              <w:bottom w:w="0" w:type="dxa"/>
              <w:right w:w="149" w:type="dxa"/>
            </w:tcMar>
          </w:tcPr>
          <w:p w:rsidR="003F341F" w:rsidRPr="004D2E78" w:rsidRDefault="003F341F" w:rsidP="004D2E78">
            <w:pPr>
              <w:pStyle w:val="s1"/>
              <w:spacing w:before="0" w:beforeAutospacing="0" w:after="0" w:afterAutospacing="0"/>
              <w:jc w:val="center"/>
              <w:rPr>
                <w:color w:val="000000" w:themeColor="text1"/>
                <w:sz w:val="22"/>
                <w:szCs w:val="22"/>
              </w:rPr>
            </w:pPr>
            <w:r w:rsidRPr="004D2E78">
              <w:rPr>
                <w:color w:val="000000" w:themeColor="text1"/>
                <w:sz w:val="22"/>
                <w:szCs w:val="22"/>
              </w:rPr>
              <w:t>10.1</w:t>
            </w:r>
          </w:p>
        </w:tc>
      </w:tr>
      <w:tr w:rsidR="003F341F" w:rsidRPr="004D2E78" w:rsidTr="00974B8E">
        <w:trPr>
          <w:trHeight w:val="843"/>
        </w:trPr>
        <w:tc>
          <w:tcPr>
            <w:tcW w:w="1506" w:type="pct"/>
            <w:tcMar>
              <w:top w:w="0" w:type="dxa"/>
              <w:left w:w="149" w:type="dxa"/>
              <w:bottom w:w="0" w:type="dxa"/>
              <w:right w:w="149" w:type="dxa"/>
            </w:tcMar>
          </w:tcPr>
          <w:p w:rsidR="003F341F" w:rsidRPr="004D2E78" w:rsidRDefault="003F341F" w:rsidP="004D2E78">
            <w:pPr>
              <w:pStyle w:val="s1"/>
              <w:spacing w:before="0" w:beforeAutospacing="0" w:after="0" w:afterAutospacing="0"/>
              <w:rPr>
                <w:color w:val="000000" w:themeColor="text1"/>
                <w:sz w:val="22"/>
                <w:szCs w:val="22"/>
              </w:rPr>
            </w:pPr>
            <w:r w:rsidRPr="004D2E78">
              <w:rPr>
                <w:color w:val="000000" w:themeColor="text1"/>
                <w:sz w:val="22"/>
                <w:szCs w:val="22"/>
              </w:rPr>
              <w:t>Лесные плантации</w:t>
            </w:r>
          </w:p>
        </w:tc>
        <w:tc>
          <w:tcPr>
            <w:tcW w:w="2328" w:type="pct"/>
            <w:tcMar>
              <w:top w:w="0" w:type="dxa"/>
              <w:left w:w="149" w:type="dxa"/>
              <w:bottom w:w="0" w:type="dxa"/>
              <w:right w:w="149" w:type="dxa"/>
            </w:tcMar>
          </w:tcPr>
          <w:p w:rsidR="003F341F" w:rsidRPr="004D2E78" w:rsidRDefault="003F341F" w:rsidP="004D2E78">
            <w:pPr>
              <w:pStyle w:val="s1"/>
              <w:spacing w:before="0" w:beforeAutospacing="0" w:after="0" w:afterAutospacing="0"/>
              <w:rPr>
                <w:color w:val="000000" w:themeColor="text1"/>
                <w:sz w:val="22"/>
                <w:szCs w:val="22"/>
              </w:rPr>
            </w:pPr>
            <w:r w:rsidRPr="004D2E78">
              <w:rPr>
                <w:color w:val="000000" w:themeColor="text1"/>
                <w:sz w:val="22"/>
                <w:szCs w:val="22"/>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166" w:type="pct"/>
            <w:tcMar>
              <w:top w:w="0" w:type="dxa"/>
              <w:left w:w="149" w:type="dxa"/>
              <w:bottom w:w="0" w:type="dxa"/>
              <w:right w:w="149" w:type="dxa"/>
            </w:tcMar>
          </w:tcPr>
          <w:p w:rsidR="003F341F" w:rsidRPr="004D2E78" w:rsidRDefault="003F341F" w:rsidP="004D2E78">
            <w:pPr>
              <w:pStyle w:val="s1"/>
              <w:spacing w:before="0" w:beforeAutospacing="0" w:after="0" w:afterAutospacing="0"/>
              <w:jc w:val="center"/>
              <w:rPr>
                <w:color w:val="000000" w:themeColor="text1"/>
                <w:sz w:val="22"/>
                <w:szCs w:val="22"/>
              </w:rPr>
            </w:pPr>
            <w:r w:rsidRPr="004D2E78">
              <w:rPr>
                <w:color w:val="000000" w:themeColor="text1"/>
                <w:sz w:val="22"/>
                <w:szCs w:val="22"/>
              </w:rPr>
              <w:t>10.2</w:t>
            </w:r>
          </w:p>
        </w:tc>
      </w:tr>
      <w:tr w:rsidR="003F341F" w:rsidRPr="004D2E78" w:rsidTr="00974B8E">
        <w:trPr>
          <w:trHeight w:val="843"/>
        </w:trPr>
        <w:tc>
          <w:tcPr>
            <w:tcW w:w="1506" w:type="pct"/>
            <w:tcMar>
              <w:top w:w="0" w:type="dxa"/>
              <w:left w:w="149" w:type="dxa"/>
              <w:bottom w:w="0" w:type="dxa"/>
              <w:right w:w="149" w:type="dxa"/>
            </w:tcMar>
          </w:tcPr>
          <w:p w:rsidR="003F341F" w:rsidRPr="004D2E78" w:rsidRDefault="003F341F" w:rsidP="004D2E78">
            <w:pPr>
              <w:pStyle w:val="s1"/>
              <w:spacing w:before="0" w:beforeAutospacing="0" w:after="0" w:afterAutospacing="0"/>
              <w:rPr>
                <w:color w:val="000000" w:themeColor="text1"/>
                <w:sz w:val="22"/>
                <w:szCs w:val="22"/>
              </w:rPr>
            </w:pPr>
            <w:r w:rsidRPr="004D2E78">
              <w:rPr>
                <w:color w:val="000000" w:themeColor="text1"/>
                <w:sz w:val="22"/>
                <w:szCs w:val="22"/>
              </w:rPr>
              <w:t>Заготовка лесных ресурсов</w:t>
            </w:r>
          </w:p>
        </w:tc>
        <w:tc>
          <w:tcPr>
            <w:tcW w:w="2328" w:type="pct"/>
            <w:tcMar>
              <w:top w:w="0" w:type="dxa"/>
              <w:left w:w="149" w:type="dxa"/>
              <w:bottom w:w="0" w:type="dxa"/>
              <w:right w:w="149" w:type="dxa"/>
            </w:tcMar>
          </w:tcPr>
          <w:p w:rsidR="003F341F" w:rsidRPr="004D2E78" w:rsidRDefault="003F341F" w:rsidP="004D2E78">
            <w:pPr>
              <w:pStyle w:val="s1"/>
              <w:spacing w:before="0" w:beforeAutospacing="0" w:after="0" w:afterAutospacing="0"/>
              <w:rPr>
                <w:color w:val="000000" w:themeColor="text1"/>
                <w:sz w:val="22"/>
                <w:szCs w:val="22"/>
              </w:rPr>
            </w:pPr>
            <w:r w:rsidRPr="004D2E78">
              <w:rPr>
                <w:color w:val="000000" w:themeColor="text1"/>
                <w:sz w:val="22"/>
                <w:szCs w:val="22"/>
              </w:rPr>
              <w:t xml:space="preserve">Заготовка живицы, сбор </w:t>
            </w:r>
            <w:r w:rsidR="003F43AD" w:rsidRPr="004D2E78">
              <w:rPr>
                <w:color w:val="000000" w:themeColor="text1"/>
                <w:sz w:val="22"/>
                <w:szCs w:val="22"/>
              </w:rPr>
              <w:t>не древесных</w:t>
            </w:r>
            <w:r w:rsidRPr="004D2E78">
              <w:rPr>
                <w:color w:val="000000" w:themeColor="text1"/>
                <w:sz w:val="22"/>
                <w:szCs w:val="22"/>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166" w:type="pct"/>
            <w:tcMar>
              <w:top w:w="0" w:type="dxa"/>
              <w:left w:w="149" w:type="dxa"/>
              <w:bottom w:w="0" w:type="dxa"/>
              <w:right w:w="149" w:type="dxa"/>
            </w:tcMar>
          </w:tcPr>
          <w:p w:rsidR="003F341F" w:rsidRPr="004D2E78" w:rsidRDefault="003F341F" w:rsidP="004D2E78">
            <w:pPr>
              <w:pStyle w:val="s1"/>
              <w:spacing w:before="0" w:beforeAutospacing="0" w:after="0" w:afterAutospacing="0"/>
              <w:jc w:val="center"/>
              <w:rPr>
                <w:color w:val="000000" w:themeColor="text1"/>
                <w:sz w:val="22"/>
                <w:szCs w:val="22"/>
              </w:rPr>
            </w:pPr>
            <w:r w:rsidRPr="004D2E78">
              <w:rPr>
                <w:color w:val="000000" w:themeColor="text1"/>
                <w:sz w:val="22"/>
                <w:szCs w:val="22"/>
              </w:rPr>
              <w:t>10.3</w:t>
            </w:r>
          </w:p>
        </w:tc>
      </w:tr>
      <w:tr w:rsidR="003F341F" w:rsidRPr="004D2E78" w:rsidTr="00974B8E">
        <w:trPr>
          <w:trHeight w:val="843"/>
        </w:trPr>
        <w:tc>
          <w:tcPr>
            <w:tcW w:w="1506" w:type="pct"/>
            <w:tcMar>
              <w:top w:w="0" w:type="dxa"/>
              <w:left w:w="149" w:type="dxa"/>
              <w:bottom w:w="0" w:type="dxa"/>
              <w:right w:w="149" w:type="dxa"/>
            </w:tcMar>
          </w:tcPr>
          <w:p w:rsidR="003F341F" w:rsidRPr="004D2E78" w:rsidRDefault="003F341F" w:rsidP="004D2E78">
            <w:pPr>
              <w:pStyle w:val="s1"/>
              <w:spacing w:before="0" w:beforeAutospacing="0" w:after="0" w:afterAutospacing="0"/>
              <w:rPr>
                <w:color w:val="000000" w:themeColor="text1"/>
                <w:sz w:val="22"/>
                <w:szCs w:val="22"/>
              </w:rPr>
            </w:pPr>
            <w:r w:rsidRPr="004D2E78">
              <w:rPr>
                <w:color w:val="000000" w:themeColor="text1"/>
                <w:sz w:val="22"/>
                <w:szCs w:val="22"/>
              </w:rPr>
              <w:t>Резервные леса</w:t>
            </w:r>
          </w:p>
        </w:tc>
        <w:tc>
          <w:tcPr>
            <w:tcW w:w="2328" w:type="pct"/>
            <w:tcMar>
              <w:top w:w="0" w:type="dxa"/>
              <w:left w:w="149" w:type="dxa"/>
              <w:bottom w:w="0" w:type="dxa"/>
              <w:right w:w="149" w:type="dxa"/>
            </w:tcMar>
          </w:tcPr>
          <w:p w:rsidR="003F341F" w:rsidRPr="004D2E78" w:rsidRDefault="003F341F" w:rsidP="004D2E78">
            <w:pPr>
              <w:pStyle w:val="s1"/>
              <w:spacing w:before="0" w:beforeAutospacing="0" w:after="0" w:afterAutospacing="0"/>
              <w:rPr>
                <w:color w:val="000000" w:themeColor="text1"/>
                <w:sz w:val="22"/>
                <w:szCs w:val="22"/>
              </w:rPr>
            </w:pPr>
            <w:r w:rsidRPr="004D2E78">
              <w:rPr>
                <w:color w:val="000000" w:themeColor="text1"/>
                <w:sz w:val="22"/>
                <w:szCs w:val="22"/>
              </w:rPr>
              <w:t>Деятельность, связанная с охраной лесов</w:t>
            </w:r>
          </w:p>
        </w:tc>
        <w:tc>
          <w:tcPr>
            <w:tcW w:w="1166" w:type="pct"/>
            <w:tcMar>
              <w:top w:w="0" w:type="dxa"/>
              <w:left w:w="149" w:type="dxa"/>
              <w:bottom w:w="0" w:type="dxa"/>
              <w:right w:w="149" w:type="dxa"/>
            </w:tcMar>
          </w:tcPr>
          <w:p w:rsidR="003F341F" w:rsidRPr="004D2E78" w:rsidRDefault="003F341F" w:rsidP="004D2E78">
            <w:pPr>
              <w:pStyle w:val="s1"/>
              <w:spacing w:before="0" w:beforeAutospacing="0" w:after="0" w:afterAutospacing="0"/>
              <w:jc w:val="center"/>
              <w:rPr>
                <w:color w:val="000000" w:themeColor="text1"/>
                <w:sz w:val="22"/>
                <w:szCs w:val="22"/>
              </w:rPr>
            </w:pPr>
            <w:r w:rsidRPr="004D2E78">
              <w:rPr>
                <w:color w:val="000000" w:themeColor="text1"/>
                <w:sz w:val="22"/>
                <w:szCs w:val="22"/>
              </w:rPr>
              <w:t>10.4</w:t>
            </w:r>
          </w:p>
        </w:tc>
      </w:tr>
      <w:tr w:rsidR="00974B8E" w:rsidRPr="004D2E78" w:rsidTr="00974B8E">
        <w:trPr>
          <w:trHeight w:val="887"/>
        </w:trPr>
        <w:tc>
          <w:tcPr>
            <w:tcW w:w="5000" w:type="pct"/>
            <w:gridSpan w:val="3"/>
            <w:tcMar>
              <w:top w:w="0" w:type="dxa"/>
              <w:left w:w="149" w:type="dxa"/>
              <w:bottom w:w="0" w:type="dxa"/>
              <w:right w:w="149" w:type="dxa"/>
            </w:tcMar>
            <w:hideMark/>
          </w:tcPr>
          <w:p w:rsidR="00974B8E" w:rsidRPr="004D2E78" w:rsidRDefault="00974B8E" w:rsidP="004D2E78">
            <w:pPr>
              <w:spacing w:after="0" w:line="240" w:lineRule="auto"/>
              <w:jc w:val="center"/>
              <w:textAlignment w:val="baseline"/>
              <w:rPr>
                <w:rFonts w:ascii="Times New Roman" w:eastAsia="Times New Roman" w:hAnsi="Times New Roman"/>
                <w:color w:val="000000" w:themeColor="text1"/>
              </w:rPr>
            </w:pPr>
            <w:r w:rsidRPr="004D2E78">
              <w:rPr>
                <w:rFonts w:ascii="Times New Roman" w:eastAsia="Times New Roman" w:hAnsi="Times New Roman"/>
                <w:color w:val="000000" w:themeColor="text1"/>
              </w:rPr>
              <w:t>ВСПОМОГАТЕЛЬНЫЕ</w:t>
            </w:r>
            <w:r w:rsidR="003F341F" w:rsidRPr="004D2E78">
              <w:rPr>
                <w:rFonts w:ascii="Times New Roman" w:eastAsia="Times New Roman" w:hAnsi="Times New Roman"/>
                <w:color w:val="000000" w:themeColor="text1"/>
              </w:rPr>
              <w:t xml:space="preserve"> И УСЛОВНЫЕ ВИДЫ</w:t>
            </w:r>
            <w:r w:rsidRPr="004D2E78">
              <w:rPr>
                <w:rFonts w:ascii="Times New Roman" w:eastAsia="Times New Roman" w:hAnsi="Times New Roman"/>
                <w:color w:val="000000" w:themeColor="text1"/>
              </w:rPr>
              <w:t xml:space="preserve"> РАЗРЕШЕННОГО ИСПОЛЬЗОВАНИЯ ОТСУТСТВУЮТ</w:t>
            </w:r>
          </w:p>
        </w:tc>
      </w:tr>
    </w:tbl>
    <w:p w:rsidR="00974B8E" w:rsidRPr="004D2E78" w:rsidRDefault="00974B8E" w:rsidP="004D2E78">
      <w:pPr>
        <w:spacing w:after="0" w:line="240" w:lineRule="auto"/>
        <w:rPr>
          <w:rFonts w:ascii="Times New Roman" w:hAnsi="Times New Roman"/>
          <w:color w:val="000000" w:themeColor="text1"/>
        </w:rPr>
      </w:pPr>
      <w:r w:rsidRPr="004D2E78">
        <w:rPr>
          <w:rFonts w:ascii="Times New Roman" w:hAnsi="Times New Roman"/>
          <w:color w:val="000000" w:themeColor="text1"/>
        </w:rPr>
        <w:t>Примечание:</w:t>
      </w:r>
    </w:p>
    <w:p w:rsidR="00974B8E" w:rsidRPr="004D2E78" w:rsidRDefault="00974B8E" w:rsidP="004D2E78">
      <w:pPr>
        <w:spacing w:after="0" w:line="240" w:lineRule="auto"/>
        <w:jc w:val="both"/>
        <w:rPr>
          <w:rFonts w:ascii="Times New Roman" w:hAnsi="Times New Roman"/>
          <w:color w:val="000000" w:themeColor="text1"/>
        </w:rPr>
      </w:pPr>
      <w:r w:rsidRPr="004D2E78">
        <w:rPr>
          <w:rFonts w:ascii="Times New Roman" w:hAnsi="Times New Roman"/>
          <w:color w:val="000000" w:themeColor="text1"/>
        </w:rPr>
        <w:t>1. Текстовое наименование ВРИ и его код (числовое обозначение) являются равнозначными.</w:t>
      </w:r>
    </w:p>
    <w:p w:rsidR="00974B8E" w:rsidRPr="004D2E78" w:rsidRDefault="00974B8E" w:rsidP="004D2E78">
      <w:pPr>
        <w:spacing w:after="0" w:line="240" w:lineRule="auto"/>
        <w:jc w:val="both"/>
        <w:rPr>
          <w:rFonts w:ascii="Times New Roman" w:hAnsi="Times New Roman"/>
          <w:color w:val="000000" w:themeColor="text1"/>
        </w:rPr>
      </w:pPr>
    </w:p>
    <w:p w:rsidR="00C36C1B" w:rsidRPr="004D2E78" w:rsidRDefault="00C36C1B" w:rsidP="004D2E78">
      <w:pPr>
        <w:spacing w:after="0" w:line="240" w:lineRule="auto"/>
        <w:rPr>
          <w:rFonts w:ascii="Times New Roman" w:hAnsi="Times New Roman"/>
          <w:color w:val="000000" w:themeColor="text1"/>
        </w:rPr>
      </w:pPr>
    </w:p>
    <w:sectPr w:rsidR="00C36C1B" w:rsidRPr="004D2E78" w:rsidSect="00455428">
      <w:footerReference w:type="default" r:id="rId2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62F1" w:rsidRDefault="002B62F1" w:rsidP="003F43AD">
      <w:pPr>
        <w:spacing w:after="0" w:line="240" w:lineRule="auto"/>
      </w:pPr>
      <w:r>
        <w:separator/>
      </w:r>
    </w:p>
  </w:endnote>
  <w:endnote w:type="continuationSeparator" w:id="0">
    <w:p w:rsidR="002B62F1" w:rsidRDefault="002B62F1" w:rsidP="003F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852992"/>
      <w:docPartObj>
        <w:docPartGallery w:val="Page Numbers (Bottom of Page)"/>
        <w:docPartUnique/>
      </w:docPartObj>
    </w:sdtPr>
    <w:sdtContent>
      <w:p w:rsidR="004D2E78" w:rsidRDefault="004D2E78">
        <w:pPr>
          <w:pStyle w:val="af0"/>
          <w:jc w:val="right"/>
        </w:pPr>
        <w:r>
          <w:fldChar w:fldCharType="begin"/>
        </w:r>
        <w:r>
          <w:instrText>PAGE   \* MERGEFORMAT</w:instrText>
        </w:r>
        <w:r>
          <w:fldChar w:fldCharType="separate"/>
        </w:r>
        <w:r w:rsidR="00A111CA">
          <w:rPr>
            <w:noProof/>
          </w:rPr>
          <w:t>24</w:t>
        </w:r>
        <w:r>
          <w:fldChar w:fldCharType="end"/>
        </w:r>
      </w:p>
    </w:sdtContent>
  </w:sdt>
  <w:p w:rsidR="004D2E78" w:rsidRDefault="004D2E7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62F1" w:rsidRDefault="002B62F1" w:rsidP="003F43AD">
      <w:pPr>
        <w:spacing w:after="0" w:line="240" w:lineRule="auto"/>
      </w:pPr>
      <w:r>
        <w:separator/>
      </w:r>
    </w:p>
  </w:footnote>
  <w:footnote w:type="continuationSeparator" w:id="0">
    <w:p w:rsidR="002B62F1" w:rsidRDefault="002B62F1" w:rsidP="003F4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8"/>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12"/>
    <w:multiLevelType w:val="singleLevel"/>
    <w:tmpl w:val="00000012"/>
    <w:name w:val="WW8Num9"/>
    <w:lvl w:ilvl="0">
      <w:start w:val="1"/>
      <w:numFmt w:val="bullet"/>
      <w:lvlText w:val=""/>
      <w:lvlJc w:val="left"/>
      <w:pPr>
        <w:tabs>
          <w:tab w:val="num" w:pos="720"/>
        </w:tabs>
        <w:ind w:left="720" w:hanging="360"/>
      </w:pPr>
      <w:rPr>
        <w:rFonts w:ascii="Symbol" w:hAnsi="Symbol"/>
      </w:rPr>
    </w:lvl>
  </w:abstractNum>
  <w:abstractNum w:abstractNumId="2" w15:restartNumberingAfterBreak="0">
    <w:nsid w:val="0507082E"/>
    <w:multiLevelType w:val="hybridMultilevel"/>
    <w:tmpl w:val="F3CEF18C"/>
    <w:lvl w:ilvl="0" w:tplc="BA087C1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084914B5"/>
    <w:multiLevelType w:val="hybridMultilevel"/>
    <w:tmpl w:val="3DAC59A2"/>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08C22542"/>
    <w:multiLevelType w:val="hybridMultilevel"/>
    <w:tmpl w:val="A0E02EB6"/>
    <w:lvl w:ilvl="0" w:tplc="9E021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BF326E"/>
    <w:multiLevelType w:val="hybridMultilevel"/>
    <w:tmpl w:val="A1B8B43A"/>
    <w:lvl w:ilvl="0" w:tplc="AC2A6C7E">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1DF044A3"/>
    <w:multiLevelType w:val="hybridMultilevel"/>
    <w:tmpl w:val="B54C9F90"/>
    <w:lvl w:ilvl="0" w:tplc="AC2A6C7E">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 w15:restartNumberingAfterBreak="0">
    <w:nsid w:val="1E6B13CB"/>
    <w:multiLevelType w:val="hybridMultilevel"/>
    <w:tmpl w:val="09C07930"/>
    <w:lvl w:ilvl="0" w:tplc="AC2A6C7E">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24A74C7F"/>
    <w:multiLevelType w:val="hybridMultilevel"/>
    <w:tmpl w:val="CEDA1904"/>
    <w:lvl w:ilvl="0" w:tplc="BA087C1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9" w15:restartNumberingAfterBreak="0">
    <w:nsid w:val="29572A9F"/>
    <w:multiLevelType w:val="hybridMultilevel"/>
    <w:tmpl w:val="F1281200"/>
    <w:lvl w:ilvl="0" w:tplc="1A267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B742A7D"/>
    <w:multiLevelType w:val="hybridMultilevel"/>
    <w:tmpl w:val="8EDC18EE"/>
    <w:lvl w:ilvl="0" w:tplc="BA087C1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2E360A84"/>
    <w:multiLevelType w:val="hybridMultilevel"/>
    <w:tmpl w:val="378A02D8"/>
    <w:lvl w:ilvl="0" w:tplc="9F3086A2">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13A2E94"/>
    <w:multiLevelType w:val="hybridMultilevel"/>
    <w:tmpl w:val="48D0B546"/>
    <w:lvl w:ilvl="0" w:tplc="D7D0F93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15D084C"/>
    <w:multiLevelType w:val="singleLevel"/>
    <w:tmpl w:val="1078474A"/>
    <w:lvl w:ilvl="0">
      <w:numFmt w:val="bullet"/>
      <w:pStyle w:val="a"/>
      <w:lvlText w:val="-"/>
      <w:lvlJc w:val="left"/>
      <w:pPr>
        <w:tabs>
          <w:tab w:val="num" w:pos="390"/>
        </w:tabs>
        <w:ind w:left="390" w:hanging="390"/>
      </w:pPr>
      <w:rPr>
        <w:rFonts w:ascii="Times New Roman" w:hAnsi="Times New Roman" w:cs="Times New Roman" w:hint="default"/>
      </w:rPr>
    </w:lvl>
  </w:abstractNum>
  <w:abstractNum w:abstractNumId="14" w15:restartNumberingAfterBreak="0">
    <w:nsid w:val="34E32F34"/>
    <w:multiLevelType w:val="hybridMultilevel"/>
    <w:tmpl w:val="A86E0732"/>
    <w:lvl w:ilvl="0" w:tplc="B63E0D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82061A7"/>
    <w:multiLevelType w:val="hybridMultilevel"/>
    <w:tmpl w:val="88B61C0E"/>
    <w:lvl w:ilvl="0" w:tplc="1D4A093C">
      <w:start w:val="1"/>
      <w:numFmt w:val="decimal"/>
      <w:lvlText w:val="%1."/>
      <w:lvlJc w:val="left"/>
      <w:pPr>
        <w:ind w:left="1770" w:hanging="105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1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15:restartNumberingAfterBreak="0">
    <w:nsid w:val="391D523C"/>
    <w:multiLevelType w:val="hybridMultilevel"/>
    <w:tmpl w:val="0D6A0312"/>
    <w:lvl w:ilvl="0" w:tplc="094298D8">
      <w:start w:val="1"/>
      <w:numFmt w:val="decimal"/>
      <w:lvlText w:val="%1."/>
      <w:lvlJc w:val="left"/>
      <w:pPr>
        <w:ind w:left="1991" w:hanging="1140"/>
      </w:pPr>
      <w:rPr>
        <w:rFonts w:eastAsia="Times New Roman" w:hint="default"/>
        <w:b/>
        <w:sz w:val="2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44ED7505"/>
    <w:multiLevelType w:val="hybridMultilevel"/>
    <w:tmpl w:val="E9EA788C"/>
    <w:lvl w:ilvl="0" w:tplc="FFFFFFFF">
      <w:start w:val="1"/>
      <w:numFmt w:val="bullet"/>
      <w:pStyle w:val="a0"/>
      <w:lvlText w:val=""/>
      <w:lvlJc w:val="left"/>
      <w:pPr>
        <w:ind w:left="1495"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4AE56EB8"/>
    <w:multiLevelType w:val="hybridMultilevel"/>
    <w:tmpl w:val="CC709D7E"/>
    <w:lvl w:ilvl="0" w:tplc="AC2A6C7E">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9" w15:restartNumberingAfterBreak="0">
    <w:nsid w:val="53163E73"/>
    <w:multiLevelType w:val="hybridMultilevel"/>
    <w:tmpl w:val="C9FC76F6"/>
    <w:lvl w:ilvl="0" w:tplc="9C841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5922C7"/>
    <w:multiLevelType w:val="hybridMultilevel"/>
    <w:tmpl w:val="0FB60A76"/>
    <w:lvl w:ilvl="0" w:tplc="BA087C18">
      <w:start w:val="1"/>
      <w:numFmt w:val="bullet"/>
      <w:lvlText w:val=""/>
      <w:lvlJc w:val="left"/>
      <w:pPr>
        <w:tabs>
          <w:tab w:val="num" w:pos="757"/>
        </w:tabs>
        <w:ind w:left="737" w:hanging="340"/>
      </w:pPr>
      <w:rPr>
        <w:rFonts w:ascii="Symbol" w:hAnsi="Symbol" w:hint="default"/>
      </w:rPr>
    </w:lvl>
    <w:lvl w:ilvl="1" w:tplc="04190003">
      <w:start w:val="1"/>
      <w:numFmt w:val="bullet"/>
      <w:lvlText w:val="o"/>
      <w:lvlJc w:val="left"/>
      <w:pPr>
        <w:tabs>
          <w:tab w:val="num" w:pos="2308"/>
        </w:tabs>
        <w:ind w:left="2308" w:hanging="360"/>
      </w:pPr>
      <w:rPr>
        <w:rFonts w:ascii="Courier New" w:hAnsi="Courier New" w:hint="default"/>
      </w:rPr>
    </w:lvl>
    <w:lvl w:ilvl="2" w:tplc="04190005">
      <w:start w:val="1"/>
      <w:numFmt w:val="bullet"/>
      <w:lvlText w:val=""/>
      <w:lvlJc w:val="left"/>
      <w:pPr>
        <w:tabs>
          <w:tab w:val="num" w:pos="3028"/>
        </w:tabs>
        <w:ind w:left="3028" w:hanging="360"/>
      </w:pPr>
      <w:rPr>
        <w:rFonts w:ascii="Wingdings" w:hAnsi="Wingdings" w:hint="default"/>
      </w:rPr>
    </w:lvl>
    <w:lvl w:ilvl="3" w:tplc="04190001">
      <w:start w:val="1"/>
      <w:numFmt w:val="bullet"/>
      <w:lvlText w:val=""/>
      <w:lvlJc w:val="left"/>
      <w:pPr>
        <w:tabs>
          <w:tab w:val="num" w:pos="3748"/>
        </w:tabs>
        <w:ind w:left="3748" w:hanging="360"/>
      </w:pPr>
      <w:rPr>
        <w:rFonts w:ascii="Symbol" w:hAnsi="Symbol" w:hint="default"/>
      </w:rPr>
    </w:lvl>
    <w:lvl w:ilvl="4" w:tplc="04190003">
      <w:start w:val="1"/>
      <w:numFmt w:val="bullet"/>
      <w:lvlText w:val="o"/>
      <w:lvlJc w:val="left"/>
      <w:pPr>
        <w:tabs>
          <w:tab w:val="num" w:pos="4468"/>
        </w:tabs>
        <w:ind w:left="4468" w:hanging="360"/>
      </w:pPr>
      <w:rPr>
        <w:rFonts w:ascii="Courier New" w:hAnsi="Courier New" w:hint="default"/>
      </w:rPr>
    </w:lvl>
    <w:lvl w:ilvl="5" w:tplc="04190005">
      <w:start w:val="1"/>
      <w:numFmt w:val="bullet"/>
      <w:lvlText w:val=""/>
      <w:lvlJc w:val="left"/>
      <w:pPr>
        <w:tabs>
          <w:tab w:val="num" w:pos="5188"/>
        </w:tabs>
        <w:ind w:left="5188" w:hanging="360"/>
      </w:pPr>
      <w:rPr>
        <w:rFonts w:ascii="Wingdings" w:hAnsi="Wingdings" w:hint="default"/>
      </w:rPr>
    </w:lvl>
    <w:lvl w:ilvl="6" w:tplc="04190001">
      <w:start w:val="1"/>
      <w:numFmt w:val="bullet"/>
      <w:lvlText w:val=""/>
      <w:lvlJc w:val="left"/>
      <w:pPr>
        <w:tabs>
          <w:tab w:val="num" w:pos="5908"/>
        </w:tabs>
        <w:ind w:left="5908" w:hanging="360"/>
      </w:pPr>
      <w:rPr>
        <w:rFonts w:ascii="Symbol" w:hAnsi="Symbol" w:hint="default"/>
      </w:rPr>
    </w:lvl>
    <w:lvl w:ilvl="7" w:tplc="04190003">
      <w:start w:val="1"/>
      <w:numFmt w:val="bullet"/>
      <w:lvlText w:val="o"/>
      <w:lvlJc w:val="left"/>
      <w:pPr>
        <w:tabs>
          <w:tab w:val="num" w:pos="6628"/>
        </w:tabs>
        <w:ind w:left="6628" w:hanging="360"/>
      </w:pPr>
      <w:rPr>
        <w:rFonts w:ascii="Courier New" w:hAnsi="Courier New" w:hint="default"/>
      </w:rPr>
    </w:lvl>
    <w:lvl w:ilvl="8" w:tplc="04190005">
      <w:start w:val="1"/>
      <w:numFmt w:val="bullet"/>
      <w:lvlText w:val=""/>
      <w:lvlJc w:val="left"/>
      <w:pPr>
        <w:tabs>
          <w:tab w:val="num" w:pos="7348"/>
        </w:tabs>
        <w:ind w:left="7348" w:hanging="360"/>
      </w:pPr>
      <w:rPr>
        <w:rFonts w:ascii="Wingdings" w:hAnsi="Wingdings" w:hint="default"/>
      </w:rPr>
    </w:lvl>
  </w:abstractNum>
  <w:abstractNum w:abstractNumId="21" w15:restartNumberingAfterBreak="0">
    <w:nsid w:val="58404BE6"/>
    <w:multiLevelType w:val="hybridMultilevel"/>
    <w:tmpl w:val="73867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D261E8"/>
    <w:multiLevelType w:val="hybridMultilevel"/>
    <w:tmpl w:val="0D6A0312"/>
    <w:lvl w:ilvl="0" w:tplc="094298D8">
      <w:start w:val="1"/>
      <w:numFmt w:val="decimal"/>
      <w:lvlText w:val="%1."/>
      <w:lvlJc w:val="left"/>
      <w:pPr>
        <w:ind w:left="1991" w:hanging="1140"/>
      </w:pPr>
      <w:rPr>
        <w:rFonts w:eastAsia="Times New Roman" w:hint="default"/>
        <w:b/>
        <w:sz w:val="2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F980770"/>
    <w:multiLevelType w:val="hybridMultilevel"/>
    <w:tmpl w:val="1D268F8C"/>
    <w:lvl w:ilvl="0" w:tplc="BA087C1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4" w15:restartNumberingAfterBreak="0">
    <w:nsid w:val="61BC3364"/>
    <w:multiLevelType w:val="multilevel"/>
    <w:tmpl w:val="A70AD5F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60"/>
        </w:tabs>
        <w:ind w:left="860"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97"/>
        </w:tabs>
        <w:ind w:left="1997" w:hanging="72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41"/>
        </w:tabs>
        <w:ind w:left="2141"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8DE5975"/>
    <w:multiLevelType w:val="hybridMultilevel"/>
    <w:tmpl w:val="4EC8C062"/>
    <w:lvl w:ilvl="0" w:tplc="AC2A6C7E">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6" w15:restartNumberingAfterBreak="0">
    <w:nsid w:val="6C1940FC"/>
    <w:multiLevelType w:val="hybridMultilevel"/>
    <w:tmpl w:val="91ECAD3C"/>
    <w:lvl w:ilvl="0" w:tplc="AA82ECC2">
      <w:start w:val="7"/>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946693173">
    <w:abstractNumId w:val="1"/>
  </w:num>
  <w:num w:numId="2" w16cid:durableId="1798791499">
    <w:abstractNumId w:val="0"/>
  </w:num>
  <w:num w:numId="3" w16cid:durableId="1881818170">
    <w:abstractNumId w:val="27"/>
  </w:num>
  <w:num w:numId="4" w16cid:durableId="443770468">
    <w:abstractNumId w:val="3"/>
  </w:num>
  <w:num w:numId="5" w16cid:durableId="910431299">
    <w:abstractNumId w:val="10"/>
  </w:num>
  <w:num w:numId="6" w16cid:durableId="209344134">
    <w:abstractNumId w:val="8"/>
  </w:num>
  <w:num w:numId="7" w16cid:durableId="1834836223">
    <w:abstractNumId w:val="23"/>
  </w:num>
  <w:num w:numId="8" w16cid:durableId="1484279495">
    <w:abstractNumId w:val="2"/>
  </w:num>
  <w:num w:numId="9" w16cid:durableId="160585771">
    <w:abstractNumId w:val="20"/>
  </w:num>
  <w:num w:numId="10" w16cid:durableId="668406164">
    <w:abstractNumId w:val="18"/>
  </w:num>
  <w:num w:numId="11" w16cid:durableId="518668707">
    <w:abstractNumId w:val="6"/>
  </w:num>
  <w:num w:numId="12" w16cid:durableId="916211322">
    <w:abstractNumId w:val="25"/>
  </w:num>
  <w:num w:numId="13" w16cid:durableId="2009822441">
    <w:abstractNumId w:val="7"/>
  </w:num>
  <w:num w:numId="14" w16cid:durableId="205723477">
    <w:abstractNumId w:val="5"/>
  </w:num>
  <w:num w:numId="15" w16cid:durableId="2086029207">
    <w:abstractNumId w:val="15"/>
  </w:num>
  <w:num w:numId="16" w16cid:durableId="1476533082">
    <w:abstractNumId w:val="13"/>
  </w:num>
  <w:num w:numId="17" w16cid:durableId="222565896">
    <w:abstractNumId w:val="4"/>
  </w:num>
  <w:num w:numId="18" w16cid:durableId="1800604545">
    <w:abstractNumId w:val="16"/>
  </w:num>
  <w:num w:numId="19" w16cid:durableId="1333489966">
    <w:abstractNumId w:val="22"/>
  </w:num>
  <w:num w:numId="20" w16cid:durableId="287469575">
    <w:abstractNumId w:val="26"/>
  </w:num>
  <w:num w:numId="21" w16cid:durableId="38863860">
    <w:abstractNumId w:val="24"/>
  </w:num>
  <w:num w:numId="22" w16cid:durableId="22899689">
    <w:abstractNumId w:val="17"/>
  </w:num>
  <w:num w:numId="23" w16cid:durableId="1546286302">
    <w:abstractNumId w:val="11"/>
  </w:num>
  <w:num w:numId="24" w16cid:durableId="1175874589">
    <w:abstractNumId w:val="19"/>
  </w:num>
  <w:num w:numId="25" w16cid:durableId="648902499">
    <w:abstractNumId w:val="14"/>
  </w:num>
  <w:num w:numId="26" w16cid:durableId="629626002">
    <w:abstractNumId w:val="21"/>
  </w:num>
  <w:num w:numId="27" w16cid:durableId="25911346">
    <w:abstractNumId w:val="12"/>
  </w:num>
  <w:num w:numId="28" w16cid:durableId="19187095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3FC"/>
    <w:rsid w:val="000035E0"/>
    <w:rsid w:val="00003B96"/>
    <w:rsid w:val="00020642"/>
    <w:rsid w:val="00020F87"/>
    <w:rsid w:val="00022D47"/>
    <w:rsid w:val="000C11BC"/>
    <w:rsid w:val="000C5FB3"/>
    <w:rsid w:val="000D193B"/>
    <w:rsid w:val="001526E6"/>
    <w:rsid w:val="001E6323"/>
    <w:rsid w:val="00211533"/>
    <w:rsid w:val="00237D41"/>
    <w:rsid w:val="00261B54"/>
    <w:rsid w:val="00280546"/>
    <w:rsid w:val="002B115D"/>
    <w:rsid w:val="002B62F1"/>
    <w:rsid w:val="002C0090"/>
    <w:rsid w:val="002E143F"/>
    <w:rsid w:val="002F6E79"/>
    <w:rsid w:val="003105C6"/>
    <w:rsid w:val="00365720"/>
    <w:rsid w:val="00391CE4"/>
    <w:rsid w:val="003B01DD"/>
    <w:rsid w:val="003B6BCF"/>
    <w:rsid w:val="003C73EF"/>
    <w:rsid w:val="003F341F"/>
    <w:rsid w:val="003F43AD"/>
    <w:rsid w:val="00414F25"/>
    <w:rsid w:val="00455428"/>
    <w:rsid w:val="0047022D"/>
    <w:rsid w:val="00470771"/>
    <w:rsid w:val="004A1B9D"/>
    <w:rsid w:val="004D2E78"/>
    <w:rsid w:val="004D4F49"/>
    <w:rsid w:val="005578E8"/>
    <w:rsid w:val="005674E4"/>
    <w:rsid w:val="005C0891"/>
    <w:rsid w:val="005C3C72"/>
    <w:rsid w:val="005C5067"/>
    <w:rsid w:val="005E2C01"/>
    <w:rsid w:val="00603CFC"/>
    <w:rsid w:val="00615D37"/>
    <w:rsid w:val="00620E0C"/>
    <w:rsid w:val="006864F9"/>
    <w:rsid w:val="0071547B"/>
    <w:rsid w:val="00715759"/>
    <w:rsid w:val="00756440"/>
    <w:rsid w:val="00774BF5"/>
    <w:rsid w:val="007864C9"/>
    <w:rsid w:val="00797B0C"/>
    <w:rsid w:val="007D6861"/>
    <w:rsid w:val="007E0914"/>
    <w:rsid w:val="0081171D"/>
    <w:rsid w:val="00820D2A"/>
    <w:rsid w:val="00820EE5"/>
    <w:rsid w:val="008652D9"/>
    <w:rsid w:val="008849DE"/>
    <w:rsid w:val="008C0853"/>
    <w:rsid w:val="008D20EE"/>
    <w:rsid w:val="0090758D"/>
    <w:rsid w:val="00921491"/>
    <w:rsid w:val="00923191"/>
    <w:rsid w:val="00974B8E"/>
    <w:rsid w:val="0098414B"/>
    <w:rsid w:val="009953BB"/>
    <w:rsid w:val="00A06445"/>
    <w:rsid w:val="00A111CA"/>
    <w:rsid w:val="00A276AA"/>
    <w:rsid w:val="00A348EF"/>
    <w:rsid w:val="00A54D66"/>
    <w:rsid w:val="00A61D4A"/>
    <w:rsid w:val="00AC0AEC"/>
    <w:rsid w:val="00AD4C6C"/>
    <w:rsid w:val="00B20B76"/>
    <w:rsid w:val="00B338D2"/>
    <w:rsid w:val="00B4419D"/>
    <w:rsid w:val="00B5334E"/>
    <w:rsid w:val="00B76B0D"/>
    <w:rsid w:val="00B93081"/>
    <w:rsid w:val="00B9498B"/>
    <w:rsid w:val="00BA794A"/>
    <w:rsid w:val="00BE1CA1"/>
    <w:rsid w:val="00C0156A"/>
    <w:rsid w:val="00C36C1B"/>
    <w:rsid w:val="00CB78CC"/>
    <w:rsid w:val="00CE0541"/>
    <w:rsid w:val="00CE6C57"/>
    <w:rsid w:val="00CF27AF"/>
    <w:rsid w:val="00D0441A"/>
    <w:rsid w:val="00D33E5F"/>
    <w:rsid w:val="00D60378"/>
    <w:rsid w:val="00D86718"/>
    <w:rsid w:val="00DB23FC"/>
    <w:rsid w:val="00DF36BD"/>
    <w:rsid w:val="00E136D8"/>
    <w:rsid w:val="00E15862"/>
    <w:rsid w:val="00E31D21"/>
    <w:rsid w:val="00E332AD"/>
    <w:rsid w:val="00EA11AB"/>
    <w:rsid w:val="00F257B8"/>
    <w:rsid w:val="00F35F03"/>
    <w:rsid w:val="00F42FF9"/>
    <w:rsid w:val="00F82911"/>
    <w:rsid w:val="00F97850"/>
    <w:rsid w:val="00FB615C"/>
    <w:rsid w:val="00FD67AA"/>
    <w:rsid w:val="00FD6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D9BE"/>
  <w15:docId w15:val="{FEEE177D-A7F2-447C-BD7D-6CE3BE79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B23FC"/>
    <w:rPr>
      <w:rFonts w:ascii="Calibri" w:eastAsia="Calibri" w:hAnsi="Calibri" w:cs="Times New Roman"/>
      <w:lang w:eastAsia="ru-RU"/>
    </w:rPr>
  </w:style>
  <w:style w:type="paragraph" w:styleId="1">
    <w:name w:val="heading 1"/>
    <w:basedOn w:val="a1"/>
    <w:next w:val="a1"/>
    <w:link w:val="10"/>
    <w:qFormat/>
    <w:rsid w:val="00455428"/>
    <w:pPr>
      <w:keepNext/>
      <w:spacing w:before="240" w:after="60"/>
      <w:outlineLvl w:val="0"/>
    </w:pPr>
    <w:rPr>
      <w:rFonts w:ascii="Times New Roman" w:eastAsia="Times New Roman" w:hAnsi="Times New Roman"/>
      <w:b/>
      <w:bCs/>
      <w:kern w:val="32"/>
      <w:sz w:val="24"/>
      <w:szCs w:val="32"/>
    </w:rPr>
  </w:style>
  <w:style w:type="paragraph" w:styleId="2">
    <w:name w:val="heading 2"/>
    <w:basedOn w:val="a1"/>
    <w:next w:val="a1"/>
    <w:link w:val="20"/>
    <w:qFormat/>
    <w:rsid w:val="00C36C1B"/>
    <w:pPr>
      <w:keepNext/>
      <w:spacing w:after="0" w:line="240" w:lineRule="auto"/>
      <w:jc w:val="center"/>
      <w:outlineLvl w:val="1"/>
    </w:pPr>
    <w:rPr>
      <w:rFonts w:ascii="Times New Roman" w:hAnsi="Times New Roman"/>
      <w:b/>
      <w:bCs/>
      <w:sz w:val="24"/>
      <w:szCs w:val="24"/>
    </w:rPr>
  </w:style>
  <w:style w:type="paragraph" w:styleId="3">
    <w:name w:val="heading 3"/>
    <w:basedOn w:val="a1"/>
    <w:next w:val="a1"/>
    <w:link w:val="30"/>
    <w:qFormat/>
    <w:rsid w:val="00C36C1B"/>
    <w:pPr>
      <w:keepNext/>
      <w:keepLines/>
      <w:spacing w:before="200" w:after="0"/>
      <w:outlineLvl w:val="2"/>
    </w:pPr>
    <w:rPr>
      <w:rFonts w:ascii="Cambria" w:hAnsi="Cambria"/>
      <w:b/>
      <w:bCs/>
      <w:color w:val="4F81BD"/>
    </w:rPr>
  </w:style>
  <w:style w:type="paragraph" w:styleId="4">
    <w:name w:val="heading 4"/>
    <w:basedOn w:val="a1"/>
    <w:next w:val="a1"/>
    <w:link w:val="40"/>
    <w:qFormat/>
    <w:rsid w:val="00974B8E"/>
    <w:pPr>
      <w:keepNext/>
      <w:tabs>
        <w:tab w:val="num" w:pos="2141"/>
      </w:tabs>
      <w:spacing w:before="200" w:after="240" w:line="240" w:lineRule="auto"/>
      <w:ind w:left="2141" w:hanging="864"/>
      <w:jc w:val="both"/>
      <w:outlineLvl w:val="3"/>
    </w:pPr>
    <w:rPr>
      <w:rFonts w:ascii="Times New Roman" w:eastAsia="Times New Roman" w:hAnsi="Times New Roman"/>
      <w:i/>
      <w:sz w:val="24"/>
      <w:szCs w:val="20"/>
      <w:lang w:eastAsia="en-US"/>
    </w:rPr>
  </w:style>
  <w:style w:type="paragraph" w:styleId="5">
    <w:name w:val="heading 5"/>
    <w:basedOn w:val="a1"/>
    <w:next w:val="a1"/>
    <w:link w:val="50"/>
    <w:qFormat/>
    <w:rsid w:val="00C36C1B"/>
    <w:pPr>
      <w:spacing w:before="240" w:after="60"/>
      <w:outlineLvl w:val="4"/>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455428"/>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2"/>
    <w:link w:val="2"/>
    <w:rsid w:val="00C36C1B"/>
    <w:rPr>
      <w:rFonts w:ascii="Times New Roman" w:eastAsia="Calibri" w:hAnsi="Times New Roman" w:cs="Times New Roman"/>
      <w:b/>
      <w:bCs/>
      <w:sz w:val="24"/>
      <w:szCs w:val="24"/>
      <w:lang w:eastAsia="ru-RU"/>
    </w:rPr>
  </w:style>
  <w:style w:type="character" w:customStyle="1" w:styleId="30">
    <w:name w:val="Заголовок 3 Знак"/>
    <w:basedOn w:val="a2"/>
    <w:link w:val="3"/>
    <w:rsid w:val="00C36C1B"/>
    <w:rPr>
      <w:rFonts w:ascii="Cambria" w:eastAsia="Calibri" w:hAnsi="Cambria" w:cs="Times New Roman"/>
      <w:b/>
      <w:bCs/>
      <w:color w:val="4F81BD"/>
      <w:lang w:eastAsia="ru-RU"/>
    </w:rPr>
  </w:style>
  <w:style w:type="character" w:customStyle="1" w:styleId="40">
    <w:name w:val="Заголовок 4 Знак"/>
    <w:basedOn w:val="a2"/>
    <w:link w:val="4"/>
    <w:rsid w:val="00974B8E"/>
    <w:rPr>
      <w:rFonts w:ascii="Times New Roman" w:eastAsia="Times New Roman" w:hAnsi="Times New Roman" w:cs="Times New Roman"/>
      <w:i/>
      <w:sz w:val="24"/>
      <w:szCs w:val="20"/>
    </w:rPr>
  </w:style>
  <w:style w:type="character" w:customStyle="1" w:styleId="50">
    <w:name w:val="Заголовок 5 Знак"/>
    <w:basedOn w:val="a2"/>
    <w:link w:val="5"/>
    <w:rsid w:val="00C36C1B"/>
    <w:rPr>
      <w:rFonts w:ascii="Calibri" w:eastAsia="Calibri" w:hAnsi="Calibri" w:cs="Times New Roman"/>
      <w:b/>
      <w:bCs/>
      <w:i/>
      <w:iCs/>
      <w:sz w:val="26"/>
      <w:szCs w:val="26"/>
      <w:lang w:eastAsia="ru-RU"/>
    </w:rPr>
  </w:style>
  <w:style w:type="paragraph" w:customStyle="1" w:styleId="a5">
    <w:name w:val="Знак"/>
    <w:basedOn w:val="a1"/>
    <w:rsid w:val="00DB23FC"/>
    <w:pPr>
      <w:spacing w:after="160" w:line="240" w:lineRule="exact"/>
    </w:pPr>
    <w:rPr>
      <w:rFonts w:ascii="Verdana" w:eastAsia="Times New Roman" w:hAnsi="Verdana"/>
      <w:sz w:val="20"/>
      <w:szCs w:val="20"/>
      <w:lang w:val="en-US"/>
    </w:rPr>
  </w:style>
  <w:style w:type="paragraph" w:styleId="31">
    <w:name w:val="Body Text 3"/>
    <w:basedOn w:val="a1"/>
    <w:link w:val="32"/>
    <w:rsid w:val="003B6BCF"/>
    <w:pPr>
      <w:spacing w:after="120"/>
    </w:pPr>
    <w:rPr>
      <w:sz w:val="16"/>
      <w:szCs w:val="16"/>
    </w:rPr>
  </w:style>
  <w:style w:type="character" w:customStyle="1" w:styleId="32">
    <w:name w:val="Основной текст 3 Знак"/>
    <w:basedOn w:val="a2"/>
    <w:link w:val="31"/>
    <w:rsid w:val="003B6BCF"/>
    <w:rPr>
      <w:rFonts w:ascii="Calibri" w:eastAsia="Calibri" w:hAnsi="Calibri" w:cs="Times New Roman"/>
      <w:sz w:val="16"/>
      <w:szCs w:val="16"/>
      <w:lang w:eastAsia="ru-RU"/>
    </w:rPr>
  </w:style>
  <w:style w:type="paragraph" w:styleId="a6">
    <w:name w:val="Normal (Web)"/>
    <w:basedOn w:val="a1"/>
    <w:rsid w:val="003B6BCF"/>
    <w:pPr>
      <w:spacing w:before="100" w:beforeAutospacing="1" w:after="100" w:afterAutospacing="1" w:line="240" w:lineRule="auto"/>
    </w:pPr>
    <w:rPr>
      <w:rFonts w:ascii="Arial Unicode MS" w:eastAsia="Arial Unicode MS" w:hAnsi="Arial Unicode MS" w:cs="Arial Unicode MS"/>
      <w:sz w:val="24"/>
      <w:szCs w:val="24"/>
    </w:rPr>
  </w:style>
  <w:style w:type="paragraph" w:styleId="a7">
    <w:name w:val="Body Text"/>
    <w:basedOn w:val="a1"/>
    <w:link w:val="a8"/>
    <w:rsid w:val="003B6BCF"/>
    <w:pPr>
      <w:spacing w:after="120"/>
    </w:pPr>
  </w:style>
  <w:style w:type="character" w:customStyle="1" w:styleId="a8">
    <w:name w:val="Основной текст Знак"/>
    <w:basedOn w:val="a2"/>
    <w:link w:val="a7"/>
    <w:uiPriority w:val="99"/>
    <w:rsid w:val="003B6BCF"/>
    <w:rPr>
      <w:rFonts w:ascii="Calibri" w:eastAsia="Calibri" w:hAnsi="Calibri" w:cs="Times New Roman"/>
      <w:lang w:eastAsia="ru-RU"/>
    </w:rPr>
  </w:style>
  <w:style w:type="paragraph" w:styleId="a9">
    <w:name w:val="Title"/>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w:basedOn w:val="a1"/>
    <w:link w:val="aa"/>
    <w:qFormat/>
    <w:rsid w:val="003B6BCF"/>
    <w:pPr>
      <w:spacing w:before="120" w:after="0" w:line="240" w:lineRule="auto"/>
      <w:jc w:val="center"/>
    </w:pPr>
    <w:rPr>
      <w:rFonts w:ascii="Times New Roman" w:eastAsia="Times New Roman" w:hAnsi="Times New Roman"/>
      <w:b/>
      <w:bCs/>
      <w:sz w:val="28"/>
      <w:szCs w:val="24"/>
    </w:rPr>
  </w:style>
  <w:style w:type="character" w:customStyle="1" w:styleId="aa">
    <w:name w:val="Заголовок Знак"/>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
    <w:basedOn w:val="a2"/>
    <w:link w:val="a9"/>
    <w:rsid w:val="003B6BCF"/>
    <w:rPr>
      <w:rFonts w:ascii="Times New Roman" w:eastAsia="Times New Roman" w:hAnsi="Times New Roman" w:cs="Times New Roman"/>
      <w:b/>
      <w:bCs/>
      <w:sz w:val="28"/>
      <w:szCs w:val="24"/>
      <w:lang w:eastAsia="ru-RU"/>
    </w:rPr>
  </w:style>
  <w:style w:type="paragraph" w:customStyle="1" w:styleId="11">
    <w:name w:val="Список маркированный 1"/>
    <w:basedOn w:val="a1"/>
    <w:rsid w:val="003B6BCF"/>
    <w:pPr>
      <w:spacing w:after="0" w:line="240" w:lineRule="auto"/>
      <w:ind w:left="1440" w:hanging="360"/>
    </w:pPr>
    <w:rPr>
      <w:rFonts w:ascii="Times New Roman" w:eastAsia="Times New Roman" w:hAnsi="Times New Roman"/>
      <w:sz w:val="24"/>
      <w:szCs w:val="24"/>
    </w:rPr>
  </w:style>
  <w:style w:type="character" w:styleId="ab">
    <w:name w:val="Hyperlink"/>
    <w:uiPriority w:val="99"/>
    <w:unhideWhenUsed/>
    <w:rsid w:val="003B6BCF"/>
    <w:rPr>
      <w:color w:val="0000FF"/>
      <w:u w:val="single"/>
    </w:rPr>
  </w:style>
  <w:style w:type="paragraph" w:customStyle="1" w:styleId="pboth">
    <w:name w:val="pboth"/>
    <w:basedOn w:val="a1"/>
    <w:rsid w:val="00F35F03"/>
    <w:pPr>
      <w:spacing w:before="100" w:beforeAutospacing="1" w:after="100" w:afterAutospacing="1" w:line="240" w:lineRule="auto"/>
    </w:pPr>
    <w:rPr>
      <w:rFonts w:ascii="Times New Roman" w:eastAsia="Times New Roman" w:hAnsi="Times New Roman"/>
      <w:sz w:val="24"/>
      <w:szCs w:val="24"/>
    </w:rPr>
  </w:style>
  <w:style w:type="paragraph" w:customStyle="1" w:styleId="12">
    <w:name w:val="Стиль1 Знак"/>
    <w:basedOn w:val="3"/>
    <w:rsid w:val="00C36C1B"/>
    <w:pPr>
      <w:spacing w:before="60" w:after="120" w:line="240" w:lineRule="auto"/>
      <w:jc w:val="both"/>
    </w:pPr>
    <w:rPr>
      <w:rFonts w:ascii="Arial" w:hAnsi="Arial" w:cs="Arial"/>
      <w:color w:val="auto"/>
    </w:rPr>
  </w:style>
  <w:style w:type="paragraph" w:customStyle="1" w:styleId="13">
    <w:name w:val="Стиль1"/>
    <w:basedOn w:val="3"/>
    <w:rsid w:val="00C36C1B"/>
    <w:pPr>
      <w:spacing w:before="60" w:after="120" w:line="240" w:lineRule="auto"/>
      <w:jc w:val="both"/>
    </w:pPr>
    <w:rPr>
      <w:rFonts w:ascii="Arial" w:hAnsi="Arial" w:cs="Arial"/>
      <w:color w:val="auto"/>
    </w:rPr>
  </w:style>
  <w:style w:type="paragraph" w:customStyle="1" w:styleId="14">
    <w:name w:val="Абзац списка1"/>
    <w:basedOn w:val="a1"/>
    <w:rsid w:val="00C36C1B"/>
    <w:pPr>
      <w:ind w:left="720"/>
    </w:pPr>
  </w:style>
  <w:style w:type="paragraph" w:customStyle="1" w:styleId="15">
    <w:name w:val="З1"/>
    <w:basedOn w:val="a1"/>
    <w:next w:val="a1"/>
    <w:rsid w:val="00C36C1B"/>
    <w:pPr>
      <w:spacing w:after="0" w:line="360" w:lineRule="auto"/>
      <w:ind w:firstLine="748"/>
      <w:jc w:val="both"/>
    </w:pPr>
    <w:rPr>
      <w:rFonts w:ascii="Times New Roman" w:hAnsi="Times New Roman"/>
      <w:b/>
      <w:sz w:val="24"/>
      <w:szCs w:val="24"/>
    </w:rPr>
  </w:style>
  <w:style w:type="paragraph" w:customStyle="1" w:styleId="Web">
    <w:name w:val="Обычный (Web)"/>
    <w:basedOn w:val="a1"/>
    <w:rsid w:val="00C36C1B"/>
    <w:pPr>
      <w:spacing w:before="100" w:after="100" w:line="240" w:lineRule="auto"/>
    </w:pPr>
    <w:rPr>
      <w:rFonts w:ascii="Times New Roman" w:hAnsi="Times New Roman"/>
      <w:sz w:val="24"/>
      <w:szCs w:val="20"/>
    </w:rPr>
  </w:style>
  <w:style w:type="paragraph" w:styleId="21">
    <w:name w:val="Body Text 2"/>
    <w:basedOn w:val="a1"/>
    <w:link w:val="22"/>
    <w:rsid w:val="00C36C1B"/>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hAnsi="Times New Roman"/>
      <w:sz w:val="26"/>
      <w:szCs w:val="20"/>
    </w:rPr>
  </w:style>
  <w:style w:type="character" w:customStyle="1" w:styleId="22">
    <w:name w:val="Основной текст 2 Знак"/>
    <w:basedOn w:val="a2"/>
    <w:link w:val="21"/>
    <w:rsid w:val="00C36C1B"/>
    <w:rPr>
      <w:rFonts w:ascii="Times New Roman" w:eastAsia="Calibri" w:hAnsi="Times New Roman" w:cs="Times New Roman"/>
      <w:sz w:val="26"/>
      <w:szCs w:val="20"/>
      <w:lang w:eastAsia="ru-RU"/>
    </w:rPr>
  </w:style>
  <w:style w:type="paragraph" w:customStyle="1" w:styleId="nienie">
    <w:name w:val="nienie"/>
    <w:basedOn w:val="a1"/>
    <w:rsid w:val="00C36C1B"/>
    <w:pPr>
      <w:keepLines/>
      <w:widowControl w:val="0"/>
      <w:spacing w:after="0" w:line="240" w:lineRule="auto"/>
      <w:ind w:left="709" w:hanging="284"/>
      <w:jc w:val="both"/>
    </w:pPr>
    <w:rPr>
      <w:rFonts w:ascii="Peterburg" w:hAnsi="Peterburg" w:cs="Peterburg"/>
      <w:sz w:val="24"/>
      <w:szCs w:val="24"/>
    </w:rPr>
  </w:style>
  <w:style w:type="paragraph" w:customStyle="1" w:styleId="Iauiue">
    <w:name w:val="Iau?iue"/>
    <w:rsid w:val="00C36C1B"/>
    <w:pPr>
      <w:widowControl w:val="0"/>
      <w:spacing w:after="0" w:line="240" w:lineRule="auto"/>
    </w:pPr>
    <w:rPr>
      <w:rFonts w:ascii="Times New Roman" w:eastAsia="Calibri" w:hAnsi="Times New Roman" w:cs="Times New Roman"/>
      <w:sz w:val="20"/>
      <w:szCs w:val="20"/>
      <w:lang w:eastAsia="ru-RU"/>
    </w:rPr>
  </w:style>
  <w:style w:type="paragraph" w:customStyle="1" w:styleId="ConsNormal">
    <w:name w:val="ConsNormal"/>
    <w:rsid w:val="00C36C1B"/>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PlusNormal">
    <w:name w:val="ConsPlusNormal"/>
    <w:rsid w:val="00C36C1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c">
    <w:name w:val="Основной текст с отступом Знак"/>
    <w:basedOn w:val="a2"/>
    <w:link w:val="ad"/>
    <w:semiHidden/>
    <w:rsid w:val="00C36C1B"/>
    <w:rPr>
      <w:rFonts w:ascii="Calibri" w:eastAsia="Calibri" w:hAnsi="Calibri" w:cs="Times New Roman"/>
      <w:lang w:eastAsia="ru-RU"/>
    </w:rPr>
  </w:style>
  <w:style w:type="paragraph" w:styleId="ad">
    <w:name w:val="Body Text Indent"/>
    <w:basedOn w:val="a1"/>
    <w:link w:val="ac"/>
    <w:semiHidden/>
    <w:rsid w:val="00C36C1B"/>
    <w:pPr>
      <w:spacing w:after="120"/>
      <w:ind w:left="283"/>
    </w:pPr>
  </w:style>
  <w:style w:type="paragraph" w:customStyle="1" w:styleId="bcs">
    <w:name w:val="bcs"/>
    <w:basedOn w:val="a1"/>
    <w:rsid w:val="00C36C1B"/>
    <w:pPr>
      <w:shd w:val="clear" w:color="auto" w:fill="E7F3FF"/>
      <w:spacing w:before="20" w:after="100" w:afterAutospacing="1" w:line="240" w:lineRule="auto"/>
      <w:ind w:firstLine="120"/>
    </w:pPr>
    <w:rPr>
      <w:rFonts w:ascii="Arial" w:hAnsi="Arial" w:cs="Arial"/>
      <w:sz w:val="24"/>
      <w:szCs w:val="24"/>
    </w:rPr>
  </w:style>
  <w:style w:type="paragraph" w:customStyle="1" w:styleId="Iniiaiieoaenonionooiii2">
    <w:name w:val="Iniiaiie oaeno n ionooiii 2"/>
    <w:basedOn w:val="Iauiue"/>
    <w:rsid w:val="00C36C1B"/>
    <w:pPr>
      <w:widowControl/>
      <w:ind w:firstLine="284"/>
      <w:jc w:val="both"/>
    </w:pPr>
    <w:rPr>
      <w:rFonts w:ascii="Peterburg" w:hAnsi="Peterburg"/>
    </w:rPr>
  </w:style>
  <w:style w:type="paragraph" w:customStyle="1" w:styleId="23">
    <w:name w:val="Îñíîâíîé òåêñò 2"/>
    <w:basedOn w:val="a1"/>
    <w:rsid w:val="00C36C1B"/>
    <w:pPr>
      <w:widowControl w:val="0"/>
      <w:spacing w:after="0" w:line="240" w:lineRule="auto"/>
      <w:ind w:firstLine="720"/>
      <w:jc w:val="both"/>
    </w:pPr>
    <w:rPr>
      <w:rFonts w:ascii="Times New Roman" w:hAnsi="Times New Roman"/>
      <w:b/>
      <w:color w:val="000000"/>
      <w:sz w:val="24"/>
      <w:szCs w:val="20"/>
      <w:lang w:val="en-US"/>
    </w:rPr>
  </w:style>
  <w:style w:type="paragraph" w:customStyle="1" w:styleId="ConsPlusNonformat">
    <w:name w:val="ConsPlusNonformat"/>
    <w:rsid w:val="00C36C1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e">
    <w:name w:val="header"/>
    <w:basedOn w:val="a1"/>
    <w:link w:val="af"/>
    <w:rsid w:val="00C36C1B"/>
    <w:pPr>
      <w:tabs>
        <w:tab w:val="center" w:pos="4677"/>
        <w:tab w:val="right" w:pos="9355"/>
      </w:tabs>
      <w:spacing w:after="0" w:line="240" w:lineRule="auto"/>
    </w:pPr>
  </w:style>
  <w:style w:type="character" w:customStyle="1" w:styleId="af">
    <w:name w:val="Верхний колонтитул Знак"/>
    <w:basedOn w:val="a2"/>
    <w:link w:val="ae"/>
    <w:rsid w:val="00C36C1B"/>
    <w:rPr>
      <w:rFonts w:ascii="Calibri" w:eastAsia="Calibri" w:hAnsi="Calibri" w:cs="Times New Roman"/>
      <w:lang w:eastAsia="ru-RU"/>
    </w:rPr>
  </w:style>
  <w:style w:type="paragraph" w:styleId="af0">
    <w:name w:val="footer"/>
    <w:basedOn w:val="a1"/>
    <w:link w:val="af1"/>
    <w:uiPriority w:val="99"/>
    <w:rsid w:val="00C36C1B"/>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C36C1B"/>
    <w:rPr>
      <w:rFonts w:ascii="Calibri" w:eastAsia="Calibri" w:hAnsi="Calibri" w:cs="Times New Roman"/>
      <w:lang w:eastAsia="ru-RU"/>
    </w:rPr>
  </w:style>
  <w:style w:type="character" w:customStyle="1" w:styleId="grame">
    <w:name w:val="grame"/>
    <w:rsid w:val="00C36C1B"/>
    <w:rPr>
      <w:rFonts w:cs="Times New Roman"/>
    </w:rPr>
  </w:style>
  <w:style w:type="paragraph" w:customStyle="1" w:styleId="af2">
    <w:name w:val="Статья"/>
    <w:basedOn w:val="ConsNormal"/>
    <w:rsid w:val="00C36C1B"/>
    <w:pPr>
      <w:widowControl/>
      <w:spacing w:line="360" w:lineRule="auto"/>
      <w:ind w:right="0" w:firstLine="540"/>
    </w:pPr>
    <w:rPr>
      <w:rFonts w:ascii="Times New Roman" w:eastAsia="Times New Roman" w:hAnsi="Times New Roman" w:cs="Times New Roman"/>
      <w:b/>
      <w:bCs/>
      <w:sz w:val="24"/>
      <w:szCs w:val="24"/>
    </w:rPr>
  </w:style>
  <w:style w:type="paragraph" w:customStyle="1" w:styleId="a">
    <w:name w:val="Список Маркир"/>
    <w:basedOn w:val="a1"/>
    <w:rsid w:val="00C36C1B"/>
    <w:pPr>
      <w:numPr>
        <w:numId w:val="16"/>
      </w:numPr>
      <w:tabs>
        <w:tab w:val="clear" w:pos="390"/>
        <w:tab w:val="left" w:pos="900"/>
      </w:tabs>
      <w:spacing w:after="0" w:line="360" w:lineRule="auto"/>
      <w:ind w:left="0" w:firstLine="720"/>
      <w:jc w:val="both"/>
    </w:pPr>
    <w:rPr>
      <w:rFonts w:ascii="Times New Roman" w:eastAsia="Times New Roman" w:hAnsi="Times New Roman"/>
      <w:sz w:val="24"/>
      <w:szCs w:val="24"/>
    </w:rPr>
  </w:style>
  <w:style w:type="paragraph" w:styleId="af3">
    <w:name w:val="List Paragraph"/>
    <w:basedOn w:val="a1"/>
    <w:link w:val="af4"/>
    <w:uiPriority w:val="34"/>
    <w:qFormat/>
    <w:rsid w:val="00C36C1B"/>
    <w:pPr>
      <w:ind w:left="708"/>
    </w:pPr>
    <w:rPr>
      <w:rFonts w:eastAsia="Times New Roman"/>
    </w:rPr>
  </w:style>
  <w:style w:type="character" w:customStyle="1" w:styleId="af4">
    <w:name w:val="Абзац списка Знак"/>
    <w:basedOn w:val="a2"/>
    <w:link w:val="af3"/>
    <w:uiPriority w:val="34"/>
    <w:rsid w:val="00974B8E"/>
    <w:rPr>
      <w:rFonts w:ascii="Calibri" w:eastAsia="Times New Roman" w:hAnsi="Calibri" w:cs="Times New Roman"/>
      <w:lang w:eastAsia="ru-RU"/>
    </w:rPr>
  </w:style>
  <w:style w:type="paragraph" w:customStyle="1" w:styleId="af5">
    <w:name w:val="Нормальный (таблица)"/>
    <w:basedOn w:val="a1"/>
    <w:next w:val="a1"/>
    <w:uiPriority w:val="99"/>
    <w:rsid w:val="00C36C1B"/>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af6">
    <w:name w:val="Центрированный (таблица)"/>
    <w:basedOn w:val="af5"/>
    <w:next w:val="a1"/>
    <w:uiPriority w:val="99"/>
    <w:rsid w:val="00C36C1B"/>
    <w:pPr>
      <w:jc w:val="center"/>
    </w:pPr>
  </w:style>
  <w:style w:type="paragraph" w:customStyle="1" w:styleId="af7">
    <w:name w:val="Шапака таблицы"/>
    <w:basedOn w:val="a1"/>
    <w:autoRedefine/>
    <w:rsid w:val="00C36C1B"/>
    <w:pPr>
      <w:widowControl w:val="0"/>
      <w:snapToGrid w:val="0"/>
      <w:spacing w:after="0" w:line="240" w:lineRule="auto"/>
      <w:jc w:val="center"/>
    </w:pPr>
    <w:rPr>
      <w:rFonts w:ascii="Times New Roman" w:eastAsia="Times New Roman" w:hAnsi="Times New Roman"/>
      <w:b/>
      <w:sz w:val="24"/>
      <w:szCs w:val="24"/>
    </w:rPr>
  </w:style>
  <w:style w:type="paragraph" w:customStyle="1" w:styleId="af8">
    <w:name w:val="Текст в таблице"/>
    <w:basedOn w:val="a1"/>
    <w:autoRedefine/>
    <w:rsid w:val="00620E0C"/>
    <w:pPr>
      <w:widowControl w:val="0"/>
      <w:spacing w:after="0" w:line="240" w:lineRule="atLeast"/>
      <w:jc w:val="center"/>
    </w:pPr>
    <w:rPr>
      <w:rFonts w:ascii="Times New Roman" w:eastAsia="Times New Roman" w:hAnsi="Times New Roman"/>
      <w:b/>
      <w:bCs/>
      <w:sz w:val="24"/>
      <w:szCs w:val="24"/>
    </w:rPr>
  </w:style>
  <w:style w:type="paragraph" w:customStyle="1" w:styleId="af9">
    <w:name w:val="Текст в таблице слева"/>
    <w:basedOn w:val="a7"/>
    <w:rsid w:val="00C36C1B"/>
    <w:pPr>
      <w:spacing w:before="40" w:after="40" w:line="240" w:lineRule="auto"/>
      <w:ind w:firstLine="709"/>
      <w:jc w:val="both"/>
    </w:pPr>
    <w:rPr>
      <w:rFonts w:ascii="Times New Roman" w:eastAsia="Times New Roman" w:hAnsi="Times New Roman"/>
      <w:sz w:val="24"/>
      <w:szCs w:val="20"/>
      <w:lang w:eastAsia="en-US"/>
    </w:rPr>
  </w:style>
  <w:style w:type="paragraph" w:customStyle="1" w:styleId="110">
    <w:name w:val="Абзац списка11"/>
    <w:basedOn w:val="a1"/>
    <w:rsid w:val="00C36C1B"/>
    <w:pPr>
      <w:ind w:left="720"/>
      <w:contextualSpacing/>
    </w:pPr>
  </w:style>
  <w:style w:type="paragraph" w:customStyle="1" w:styleId="Default">
    <w:name w:val="Default"/>
    <w:rsid w:val="00C36C1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lk">
    <w:name w:val="blk"/>
    <w:rsid w:val="00C36C1B"/>
  </w:style>
  <w:style w:type="paragraph" w:customStyle="1" w:styleId="s1">
    <w:name w:val="s_1"/>
    <w:basedOn w:val="a1"/>
    <w:rsid w:val="00C36C1B"/>
    <w:pPr>
      <w:spacing w:before="100" w:beforeAutospacing="1" w:after="100" w:afterAutospacing="1" w:line="240" w:lineRule="auto"/>
    </w:pPr>
    <w:rPr>
      <w:rFonts w:ascii="Times New Roman" w:eastAsia="Times New Roman" w:hAnsi="Times New Roman"/>
      <w:sz w:val="24"/>
      <w:szCs w:val="24"/>
    </w:rPr>
  </w:style>
  <w:style w:type="paragraph" w:customStyle="1" w:styleId="s22">
    <w:name w:val="s_22"/>
    <w:basedOn w:val="a1"/>
    <w:rsid w:val="00C36C1B"/>
    <w:pPr>
      <w:spacing w:before="100" w:beforeAutospacing="1" w:after="100" w:afterAutospacing="1" w:line="240" w:lineRule="auto"/>
    </w:pPr>
    <w:rPr>
      <w:rFonts w:ascii="Times New Roman" w:eastAsia="Times New Roman" w:hAnsi="Times New Roman"/>
      <w:sz w:val="24"/>
      <w:szCs w:val="24"/>
    </w:rPr>
  </w:style>
  <w:style w:type="paragraph" w:customStyle="1" w:styleId="s3">
    <w:name w:val="s_3"/>
    <w:basedOn w:val="a1"/>
    <w:rsid w:val="00C36C1B"/>
    <w:pPr>
      <w:spacing w:before="100" w:beforeAutospacing="1" w:after="100" w:afterAutospacing="1" w:line="240" w:lineRule="auto"/>
    </w:pPr>
    <w:rPr>
      <w:rFonts w:ascii="Times New Roman" w:eastAsia="Times New Roman" w:hAnsi="Times New Roman"/>
      <w:sz w:val="24"/>
      <w:szCs w:val="24"/>
    </w:rPr>
  </w:style>
  <w:style w:type="character" w:customStyle="1" w:styleId="hl">
    <w:name w:val="hl"/>
    <w:rsid w:val="00C36C1B"/>
  </w:style>
  <w:style w:type="character" w:customStyle="1" w:styleId="nobr">
    <w:name w:val="nobr"/>
    <w:rsid w:val="00C36C1B"/>
  </w:style>
  <w:style w:type="paragraph" w:customStyle="1" w:styleId="formattext">
    <w:name w:val="formattext"/>
    <w:basedOn w:val="a1"/>
    <w:rsid w:val="00C36C1B"/>
    <w:pPr>
      <w:spacing w:before="100" w:beforeAutospacing="1" w:after="100" w:afterAutospacing="1" w:line="240" w:lineRule="auto"/>
    </w:pPr>
    <w:rPr>
      <w:rFonts w:ascii="Times New Roman" w:eastAsia="Times New Roman" w:hAnsi="Times New Roman"/>
      <w:sz w:val="24"/>
      <w:szCs w:val="24"/>
    </w:rPr>
  </w:style>
  <w:style w:type="paragraph" w:customStyle="1" w:styleId="16">
    <w:name w:val="Знак1"/>
    <w:basedOn w:val="a1"/>
    <w:rsid w:val="00820EE5"/>
    <w:pPr>
      <w:spacing w:after="160" w:line="240" w:lineRule="exact"/>
    </w:pPr>
    <w:rPr>
      <w:rFonts w:ascii="Verdana" w:eastAsia="Times New Roman" w:hAnsi="Verdana"/>
      <w:sz w:val="20"/>
      <w:szCs w:val="20"/>
      <w:lang w:val="en-US" w:eastAsia="en-US"/>
    </w:rPr>
  </w:style>
  <w:style w:type="paragraph" w:customStyle="1" w:styleId="copyright">
    <w:name w:val="copyright"/>
    <w:basedOn w:val="a1"/>
    <w:rsid w:val="008C0853"/>
    <w:pPr>
      <w:spacing w:before="100" w:beforeAutospacing="1" w:after="100" w:afterAutospacing="1" w:line="240" w:lineRule="auto"/>
    </w:pPr>
    <w:rPr>
      <w:rFonts w:ascii="Times New Roman" w:eastAsia="Times New Roman" w:hAnsi="Times New Roman"/>
      <w:sz w:val="24"/>
      <w:szCs w:val="24"/>
    </w:rPr>
  </w:style>
  <w:style w:type="paragraph" w:styleId="afa">
    <w:name w:val="Subtitle"/>
    <w:basedOn w:val="a1"/>
    <w:next w:val="a1"/>
    <w:link w:val="afb"/>
    <w:uiPriority w:val="11"/>
    <w:qFormat/>
    <w:rsid w:val="00974B8E"/>
    <w:pPr>
      <w:numPr>
        <w:ilvl w:val="1"/>
      </w:numPr>
      <w:spacing w:after="160" w:line="259" w:lineRule="auto"/>
      <w:jc w:val="center"/>
    </w:pPr>
    <w:rPr>
      <w:rFonts w:ascii="Times New Roman" w:eastAsia="Times New Roman" w:hAnsi="Times New Roman"/>
      <w:b/>
      <w:i/>
      <w:spacing w:val="15"/>
      <w:sz w:val="28"/>
      <w:szCs w:val="20"/>
      <w:u w:val="single"/>
      <w:lang w:eastAsia="en-US"/>
    </w:rPr>
  </w:style>
  <w:style w:type="character" w:customStyle="1" w:styleId="afb">
    <w:name w:val="Подзаголовок Знак"/>
    <w:basedOn w:val="a2"/>
    <w:link w:val="afa"/>
    <w:uiPriority w:val="11"/>
    <w:rsid w:val="00974B8E"/>
    <w:rPr>
      <w:rFonts w:ascii="Times New Roman" w:eastAsia="Times New Roman" w:hAnsi="Times New Roman" w:cs="Times New Roman"/>
      <w:b/>
      <w:i/>
      <w:spacing w:val="15"/>
      <w:sz w:val="28"/>
      <w:szCs w:val="20"/>
      <w:u w:val="single"/>
    </w:rPr>
  </w:style>
  <w:style w:type="paragraph" w:customStyle="1" w:styleId="a0">
    <w:name w:val="Текст маркированный"/>
    <w:basedOn w:val="a1"/>
    <w:qFormat/>
    <w:rsid w:val="00974B8E"/>
    <w:pPr>
      <w:numPr>
        <w:numId w:val="22"/>
      </w:numPr>
      <w:spacing w:before="60" w:after="60" w:line="240" w:lineRule="auto"/>
      <w:ind w:left="1418" w:hanging="283"/>
      <w:jc w:val="both"/>
    </w:pPr>
    <w:rPr>
      <w:rFonts w:ascii="Times New Roman" w:eastAsia="Times New Roman" w:hAnsi="Times New Roman"/>
      <w:sz w:val="24"/>
      <w:szCs w:val="24"/>
    </w:rPr>
  </w:style>
  <w:style w:type="character" w:customStyle="1" w:styleId="afc">
    <w:name w:val="Текст выноски Знак"/>
    <w:basedOn w:val="a2"/>
    <w:link w:val="afd"/>
    <w:uiPriority w:val="99"/>
    <w:semiHidden/>
    <w:rsid w:val="00974B8E"/>
    <w:rPr>
      <w:rFonts w:ascii="Tahoma" w:hAnsi="Tahoma" w:cs="Tahoma"/>
      <w:sz w:val="16"/>
      <w:szCs w:val="16"/>
    </w:rPr>
  </w:style>
  <w:style w:type="paragraph" w:styleId="afd">
    <w:name w:val="Balloon Text"/>
    <w:basedOn w:val="a1"/>
    <w:link w:val="afc"/>
    <w:uiPriority w:val="99"/>
    <w:semiHidden/>
    <w:unhideWhenUsed/>
    <w:rsid w:val="00974B8E"/>
    <w:pPr>
      <w:spacing w:after="0" w:line="240" w:lineRule="auto"/>
    </w:pPr>
    <w:rPr>
      <w:rFonts w:ascii="Tahoma" w:eastAsiaTheme="minorHAnsi" w:hAnsi="Tahoma" w:cs="Tahoma"/>
      <w:sz w:val="16"/>
      <w:szCs w:val="16"/>
      <w:lang w:eastAsia="en-US"/>
    </w:rPr>
  </w:style>
  <w:style w:type="paragraph" w:styleId="afe">
    <w:name w:val="TOC Heading"/>
    <w:basedOn w:val="1"/>
    <w:next w:val="a1"/>
    <w:uiPriority w:val="39"/>
    <w:unhideWhenUsed/>
    <w:qFormat/>
    <w:rsid w:val="00974B8E"/>
    <w:pPr>
      <w:keepLines/>
      <w:spacing w:before="480" w:after="0"/>
      <w:outlineLvl w:val="9"/>
    </w:pPr>
    <w:rPr>
      <w:rFonts w:asciiTheme="majorHAnsi" w:eastAsiaTheme="majorEastAsia" w:hAnsiTheme="majorHAnsi" w:cstheme="majorBidi"/>
      <w:color w:val="365F91" w:themeColor="accent1" w:themeShade="BF"/>
      <w:kern w:val="0"/>
      <w:sz w:val="28"/>
      <w:szCs w:val="28"/>
      <w:lang w:eastAsia="en-US"/>
    </w:rPr>
  </w:style>
  <w:style w:type="paragraph" w:styleId="17">
    <w:name w:val="toc 1"/>
    <w:basedOn w:val="a1"/>
    <w:next w:val="a1"/>
    <w:autoRedefine/>
    <w:uiPriority w:val="39"/>
    <w:unhideWhenUsed/>
    <w:rsid w:val="00974B8E"/>
    <w:pPr>
      <w:spacing w:after="100"/>
    </w:pPr>
    <w:rPr>
      <w:rFonts w:asciiTheme="minorHAnsi" w:eastAsiaTheme="minorHAnsi" w:hAnsiTheme="minorHAnsi" w:cstheme="minorBidi"/>
      <w:lang w:eastAsia="en-US"/>
    </w:rPr>
  </w:style>
  <w:style w:type="paragraph" w:styleId="24">
    <w:name w:val="toc 2"/>
    <w:basedOn w:val="a1"/>
    <w:next w:val="a1"/>
    <w:autoRedefine/>
    <w:uiPriority w:val="39"/>
    <w:rsid w:val="00974B8E"/>
    <w:pPr>
      <w:tabs>
        <w:tab w:val="right" w:leader="dot" w:pos="9910"/>
      </w:tabs>
      <w:spacing w:before="240" w:after="0" w:line="259" w:lineRule="auto"/>
      <w:ind w:left="993" w:hanging="993"/>
    </w:pPr>
    <w:rPr>
      <w:rFonts w:cs="Calibri"/>
      <w:b/>
      <w:bCs/>
      <w:sz w:val="20"/>
      <w:szCs w:val="20"/>
      <w:lang w:eastAsia="en-US"/>
    </w:rPr>
  </w:style>
  <w:style w:type="paragraph" w:styleId="33">
    <w:name w:val="toc 3"/>
    <w:basedOn w:val="a1"/>
    <w:next w:val="a1"/>
    <w:autoRedefine/>
    <w:uiPriority w:val="39"/>
    <w:unhideWhenUsed/>
    <w:rsid w:val="00974B8E"/>
    <w:pPr>
      <w:spacing w:after="0" w:line="259" w:lineRule="auto"/>
      <w:ind w:left="220"/>
    </w:pPr>
    <w:rPr>
      <w:rFonts w:cs="Calibri"/>
      <w:sz w:val="20"/>
      <w:szCs w:val="20"/>
      <w:lang w:eastAsia="en-US"/>
    </w:rPr>
  </w:style>
  <w:style w:type="paragraph" w:styleId="41">
    <w:name w:val="toc 4"/>
    <w:basedOn w:val="a1"/>
    <w:next w:val="a1"/>
    <w:autoRedefine/>
    <w:uiPriority w:val="39"/>
    <w:unhideWhenUsed/>
    <w:rsid w:val="00974B8E"/>
    <w:pPr>
      <w:spacing w:after="0" w:line="259" w:lineRule="auto"/>
      <w:ind w:left="440"/>
    </w:pPr>
    <w:rPr>
      <w:rFonts w:cs="Calibri"/>
      <w:sz w:val="20"/>
      <w:szCs w:val="20"/>
      <w:lang w:eastAsia="en-US"/>
    </w:rPr>
  </w:style>
  <w:style w:type="paragraph" w:styleId="51">
    <w:name w:val="toc 5"/>
    <w:basedOn w:val="a1"/>
    <w:next w:val="a1"/>
    <w:autoRedefine/>
    <w:uiPriority w:val="39"/>
    <w:unhideWhenUsed/>
    <w:rsid w:val="00974B8E"/>
    <w:pPr>
      <w:spacing w:after="0" w:line="259" w:lineRule="auto"/>
      <w:ind w:left="660"/>
    </w:pPr>
    <w:rPr>
      <w:rFonts w:cs="Calibri"/>
      <w:sz w:val="20"/>
      <w:szCs w:val="20"/>
      <w:lang w:eastAsia="en-US"/>
    </w:rPr>
  </w:style>
  <w:style w:type="paragraph" w:styleId="6">
    <w:name w:val="toc 6"/>
    <w:basedOn w:val="a1"/>
    <w:next w:val="a1"/>
    <w:autoRedefine/>
    <w:uiPriority w:val="39"/>
    <w:unhideWhenUsed/>
    <w:rsid w:val="00974B8E"/>
    <w:pPr>
      <w:spacing w:after="0" w:line="259" w:lineRule="auto"/>
      <w:ind w:left="880"/>
    </w:pPr>
    <w:rPr>
      <w:rFonts w:cs="Calibri"/>
      <w:sz w:val="20"/>
      <w:szCs w:val="20"/>
      <w:lang w:eastAsia="en-US"/>
    </w:rPr>
  </w:style>
  <w:style w:type="paragraph" w:styleId="7">
    <w:name w:val="toc 7"/>
    <w:basedOn w:val="a1"/>
    <w:next w:val="a1"/>
    <w:autoRedefine/>
    <w:uiPriority w:val="39"/>
    <w:unhideWhenUsed/>
    <w:rsid w:val="00974B8E"/>
    <w:pPr>
      <w:spacing w:after="0" w:line="259" w:lineRule="auto"/>
      <w:ind w:left="1100"/>
    </w:pPr>
    <w:rPr>
      <w:rFonts w:cs="Calibri"/>
      <w:sz w:val="20"/>
      <w:szCs w:val="20"/>
      <w:lang w:eastAsia="en-US"/>
    </w:rPr>
  </w:style>
  <w:style w:type="paragraph" w:styleId="8">
    <w:name w:val="toc 8"/>
    <w:basedOn w:val="a1"/>
    <w:next w:val="a1"/>
    <w:autoRedefine/>
    <w:uiPriority w:val="39"/>
    <w:unhideWhenUsed/>
    <w:rsid w:val="00974B8E"/>
    <w:pPr>
      <w:spacing w:after="0" w:line="259" w:lineRule="auto"/>
      <w:ind w:left="1320"/>
    </w:pPr>
    <w:rPr>
      <w:rFonts w:cs="Calibri"/>
      <w:sz w:val="20"/>
      <w:szCs w:val="20"/>
      <w:lang w:eastAsia="en-US"/>
    </w:rPr>
  </w:style>
  <w:style w:type="paragraph" w:styleId="9">
    <w:name w:val="toc 9"/>
    <w:basedOn w:val="a1"/>
    <w:next w:val="a1"/>
    <w:autoRedefine/>
    <w:uiPriority w:val="39"/>
    <w:unhideWhenUsed/>
    <w:rsid w:val="00974B8E"/>
    <w:pPr>
      <w:spacing w:after="0" w:line="259" w:lineRule="auto"/>
      <w:ind w:left="1540"/>
    </w:pPr>
    <w:rPr>
      <w:rFonts w:cs="Calibri"/>
      <w:sz w:val="20"/>
      <w:szCs w:val="20"/>
      <w:lang w:eastAsia="en-US"/>
    </w:rPr>
  </w:style>
  <w:style w:type="paragraph" w:styleId="aff">
    <w:name w:val="No Spacing"/>
    <w:uiPriority w:val="1"/>
    <w:qFormat/>
    <w:rsid w:val="00974B8E"/>
    <w:pPr>
      <w:spacing w:after="0" w:line="240" w:lineRule="auto"/>
    </w:pPr>
    <w:rPr>
      <w:rFonts w:ascii="Calibri" w:eastAsia="Calibri" w:hAnsi="Calibri" w:cs="Times New Roman"/>
    </w:rPr>
  </w:style>
  <w:style w:type="character" w:customStyle="1" w:styleId="s10">
    <w:name w:val="s_10"/>
    <w:basedOn w:val="a2"/>
    <w:rsid w:val="00974B8E"/>
  </w:style>
  <w:style w:type="paragraph" w:customStyle="1" w:styleId="25">
    <w:name w:val="Абзац списка2"/>
    <w:basedOn w:val="a1"/>
    <w:rsid w:val="00974B8E"/>
    <w:pPr>
      <w:ind w:left="720"/>
    </w:pPr>
  </w:style>
  <w:style w:type="character" w:customStyle="1" w:styleId="FontStyle14">
    <w:name w:val="Font Style14"/>
    <w:basedOn w:val="a2"/>
    <w:uiPriority w:val="99"/>
    <w:rsid w:val="00CF27AF"/>
    <w:rPr>
      <w:rFonts w:ascii="Times New Roman" w:hAnsi="Times New Roman" w:cs="Times New Roman"/>
      <w:sz w:val="22"/>
      <w:szCs w:val="22"/>
    </w:rPr>
  </w:style>
  <w:style w:type="table" w:styleId="aff0">
    <w:name w:val="Table Grid"/>
    <w:basedOn w:val="a3"/>
    <w:rsid w:val="000C11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2"/>
    <w:rsid w:val="00211533"/>
  </w:style>
  <w:style w:type="character" w:customStyle="1" w:styleId="searchresult">
    <w:name w:val="search_result"/>
    <w:basedOn w:val="a2"/>
    <w:rsid w:val="00CE0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2349">
      <w:bodyDiv w:val="1"/>
      <w:marLeft w:val="0"/>
      <w:marRight w:val="0"/>
      <w:marTop w:val="0"/>
      <w:marBottom w:val="0"/>
      <w:divBdr>
        <w:top w:val="none" w:sz="0" w:space="0" w:color="auto"/>
        <w:left w:val="none" w:sz="0" w:space="0" w:color="auto"/>
        <w:bottom w:val="none" w:sz="0" w:space="0" w:color="auto"/>
        <w:right w:val="none" w:sz="0" w:space="0" w:color="auto"/>
      </w:divBdr>
    </w:div>
    <w:div w:id="137110913">
      <w:bodyDiv w:val="1"/>
      <w:marLeft w:val="0"/>
      <w:marRight w:val="0"/>
      <w:marTop w:val="0"/>
      <w:marBottom w:val="0"/>
      <w:divBdr>
        <w:top w:val="none" w:sz="0" w:space="0" w:color="auto"/>
        <w:left w:val="none" w:sz="0" w:space="0" w:color="auto"/>
        <w:bottom w:val="none" w:sz="0" w:space="0" w:color="auto"/>
        <w:right w:val="none" w:sz="0" w:space="0" w:color="auto"/>
      </w:divBdr>
    </w:div>
    <w:div w:id="386490942">
      <w:bodyDiv w:val="1"/>
      <w:marLeft w:val="0"/>
      <w:marRight w:val="0"/>
      <w:marTop w:val="0"/>
      <w:marBottom w:val="0"/>
      <w:divBdr>
        <w:top w:val="none" w:sz="0" w:space="0" w:color="auto"/>
        <w:left w:val="none" w:sz="0" w:space="0" w:color="auto"/>
        <w:bottom w:val="none" w:sz="0" w:space="0" w:color="auto"/>
        <w:right w:val="none" w:sz="0" w:space="0" w:color="auto"/>
      </w:divBdr>
    </w:div>
    <w:div w:id="387610520">
      <w:bodyDiv w:val="1"/>
      <w:marLeft w:val="0"/>
      <w:marRight w:val="0"/>
      <w:marTop w:val="0"/>
      <w:marBottom w:val="0"/>
      <w:divBdr>
        <w:top w:val="none" w:sz="0" w:space="0" w:color="auto"/>
        <w:left w:val="none" w:sz="0" w:space="0" w:color="auto"/>
        <w:bottom w:val="none" w:sz="0" w:space="0" w:color="auto"/>
        <w:right w:val="none" w:sz="0" w:space="0" w:color="auto"/>
      </w:divBdr>
    </w:div>
    <w:div w:id="515267495">
      <w:bodyDiv w:val="1"/>
      <w:marLeft w:val="0"/>
      <w:marRight w:val="0"/>
      <w:marTop w:val="0"/>
      <w:marBottom w:val="0"/>
      <w:divBdr>
        <w:top w:val="none" w:sz="0" w:space="0" w:color="auto"/>
        <w:left w:val="none" w:sz="0" w:space="0" w:color="auto"/>
        <w:bottom w:val="none" w:sz="0" w:space="0" w:color="auto"/>
        <w:right w:val="none" w:sz="0" w:space="0" w:color="auto"/>
      </w:divBdr>
    </w:div>
    <w:div w:id="530261541">
      <w:bodyDiv w:val="1"/>
      <w:marLeft w:val="0"/>
      <w:marRight w:val="0"/>
      <w:marTop w:val="0"/>
      <w:marBottom w:val="0"/>
      <w:divBdr>
        <w:top w:val="none" w:sz="0" w:space="0" w:color="auto"/>
        <w:left w:val="none" w:sz="0" w:space="0" w:color="auto"/>
        <w:bottom w:val="none" w:sz="0" w:space="0" w:color="auto"/>
        <w:right w:val="none" w:sz="0" w:space="0" w:color="auto"/>
      </w:divBdr>
    </w:div>
    <w:div w:id="606887339">
      <w:bodyDiv w:val="1"/>
      <w:marLeft w:val="0"/>
      <w:marRight w:val="0"/>
      <w:marTop w:val="0"/>
      <w:marBottom w:val="0"/>
      <w:divBdr>
        <w:top w:val="none" w:sz="0" w:space="0" w:color="auto"/>
        <w:left w:val="none" w:sz="0" w:space="0" w:color="auto"/>
        <w:bottom w:val="none" w:sz="0" w:space="0" w:color="auto"/>
        <w:right w:val="none" w:sz="0" w:space="0" w:color="auto"/>
      </w:divBdr>
    </w:div>
    <w:div w:id="816535967">
      <w:bodyDiv w:val="1"/>
      <w:marLeft w:val="0"/>
      <w:marRight w:val="0"/>
      <w:marTop w:val="0"/>
      <w:marBottom w:val="0"/>
      <w:divBdr>
        <w:top w:val="none" w:sz="0" w:space="0" w:color="auto"/>
        <w:left w:val="none" w:sz="0" w:space="0" w:color="auto"/>
        <w:bottom w:val="none" w:sz="0" w:space="0" w:color="auto"/>
        <w:right w:val="none" w:sz="0" w:space="0" w:color="auto"/>
      </w:divBdr>
    </w:div>
    <w:div w:id="978265002">
      <w:bodyDiv w:val="1"/>
      <w:marLeft w:val="0"/>
      <w:marRight w:val="0"/>
      <w:marTop w:val="0"/>
      <w:marBottom w:val="0"/>
      <w:divBdr>
        <w:top w:val="none" w:sz="0" w:space="0" w:color="auto"/>
        <w:left w:val="none" w:sz="0" w:space="0" w:color="auto"/>
        <w:bottom w:val="none" w:sz="0" w:space="0" w:color="auto"/>
        <w:right w:val="none" w:sz="0" w:space="0" w:color="auto"/>
      </w:divBdr>
    </w:div>
    <w:div w:id="1156534817">
      <w:bodyDiv w:val="1"/>
      <w:marLeft w:val="0"/>
      <w:marRight w:val="0"/>
      <w:marTop w:val="0"/>
      <w:marBottom w:val="0"/>
      <w:divBdr>
        <w:top w:val="none" w:sz="0" w:space="0" w:color="auto"/>
        <w:left w:val="none" w:sz="0" w:space="0" w:color="auto"/>
        <w:bottom w:val="none" w:sz="0" w:space="0" w:color="auto"/>
        <w:right w:val="none" w:sz="0" w:space="0" w:color="auto"/>
      </w:divBdr>
    </w:div>
    <w:div w:id="1177502647">
      <w:bodyDiv w:val="1"/>
      <w:marLeft w:val="0"/>
      <w:marRight w:val="0"/>
      <w:marTop w:val="0"/>
      <w:marBottom w:val="0"/>
      <w:divBdr>
        <w:top w:val="none" w:sz="0" w:space="0" w:color="auto"/>
        <w:left w:val="none" w:sz="0" w:space="0" w:color="auto"/>
        <w:bottom w:val="none" w:sz="0" w:space="0" w:color="auto"/>
        <w:right w:val="none" w:sz="0" w:space="0" w:color="auto"/>
      </w:divBdr>
      <w:divsChild>
        <w:div w:id="1149596258">
          <w:marLeft w:val="0"/>
          <w:marRight w:val="0"/>
          <w:marTop w:val="0"/>
          <w:marBottom w:val="0"/>
          <w:divBdr>
            <w:top w:val="none" w:sz="0" w:space="0" w:color="auto"/>
            <w:left w:val="none" w:sz="0" w:space="0" w:color="auto"/>
            <w:bottom w:val="none" w:sz="0" w:space="0" w:color="auto"/>
            <w:right w:val="none" w:sz="0" w:space="0" w:color="auto"/>
          </w:divBdr>
          <w:divsChild>
            <w:div w:id="19113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7335">
      <w:bodyDiv w:val="1"/>
      <w:marLeft w:val="0"/>
      <w:marRight w:val="0"/>
      <w:marTop w:val="0"/>
      <w:marBottom w:val="0"/>
      <w:divBdr>
        <w:top w:val="none" w:sz="0" w:space="0" w:color="auto"/>
        <w:left w:val="none" w:sz="0" w:space="0" w:color="auto"/>
        <w:bottom w:val="none" w:sz="0" w:space="0" w:color="auto"/>
        <w:right w:val="none" w:sz="0" w:space="0" w:color="auto"/>
      </w:divBdr>
    </w:div>
    <w:div w:id="1325667209">
      <w:bodyDiv w:val="1"/>
      <w:marLeft w:val="0"/>
      <w:marRight w:val="0"/>
      <w:marTop w:val="0"/>
      <w:marBottom w:val="0"/>
      <w:divBdr>
        <w:top w:val="none" w:sz="0" w:space="0" w:color="auto"/>
        <w:left w:val="none" w:sz="0" w:space="0" w:color="auto"/>
        <w:bottom w:val="none" w:sz="0" w:space="0" w:color="auto"/>
        <w:right w:val="none" w:sz="0" w:space="0" w:color="auto"/>
      </w:divBdr>
    </w:div>
    <w:div w:id="1330015457">
      <w:bodyDiv w:val="1"/>
      <w:marLeft w:val="0"/>
      <w:marRight w:val="0"/>
      <w:marTop w:val="0"/>
      <w:marBottom w:val="0"/>
      <w:divBdr>
        <w:top w:val="none" w:sz="0" w:space="0" w:color="auto"/>
        <w:left w:val="none" w:sz="0" w:space="0" w:color="auto"/>
        <w:bottom w:val="none" w:sz="0" w:space="0" w:color="auto"/>
        <w:right w:val="none" w:sz="0" w:space="0" w:color="auto"/>
      </w:divBdr>
    </w:div>
    <w:div w:id="1420179975">
      <w:bodyDiv w:val="1"/>
      <w:marLeft w:val="0"/>
      <w:marRight w:val="0"/>
      <w:marTop w:val="0"/>
      <w:marBottom w:val="0"/>
      <w:divBdr>
        <w:top w:val="none" w:sz="0" w:space="0" w:color="auto"/>
        <w:left w:val="none" w:sz="0" w:space="0" w:color="auto"/>
        <w:bottom w:val="none" w:sz="0" w:space="0" w:color="auto"/>
        <w:right w:val="none" w:sz="0" w:space="0" w:color="auto"/>
      </w:divBdr>
    </w:div>
    <w:div w:id="1637221684">
      <w:bodyDiv w:val="1"/>
      <w:marLeft w:val="0"/>
      <w:marRight w:val="0"/>
      <w:marTop w:val="0"/>
      <w:marBottom w:val="0"/>
      <w:divBdr>
        <w:top w:val="none" w:sz="0" w:space="0" w:color="auto"/>
        <w:left w:val="none" w:sz="0" w:space="0" w:color="auto"/>
        <w:bottom w:val="none" w:sz="0" w:space="0" w:color="auto"/>
        <w:right w:val="none" w:sz="0" w:space="0" w:color="auto"/>
      </w:divBdr>
    </w:div>
    <w:div w:id="1708405924">
      <w:bodyDiv w:val="1"/>
      <w:marLeft w:val="0"/>
      <w:marRight w:val="0"/>
      <w:marTop w:val="0"/>
      <w:marBottom w:val="0"/>
      <w:divBdr>
        <w:top w:val="none" w:sz="0" w:space="0" w:color="auto"/>
        <w:left w:val="none" w:sz="0" w:space="0" w:color="auto"/>
        <w:bottom w:val="none" w:sz="0" w:space="0" w:color="auto"/>
        <w:right w:val="none" w:sz="0" w:space="0" w:color="auto"/>
      </w:divBdr>
    </w:div>
    <w:div w:id="1851018214">
      <w:bodyDiv w:val="1"/>
      <w:marLeft w:val="0"/>
      <w:marRight w:val="0"/>
      <w:marTop w:val="0"/>
      <w:marBottom w:val="0"/>
      <w:divBdr>
        <w:top w:val="none" w:sz="0" w:space="0" w:color="auto"/>
        <w:left w:val="none" w:sz="0" w:space="0" w:color="auto"/>
        <w:bottom w:val="none" w:sz="0" w:space="0" w:color="auto"/>
        <w:right w:val="none" w:sz="0" w:space="0" w:color="auto"/>
      </w:divBdr>
    </w:div>
    <w:div w:id="1969966023">
      <w:bodyDiv w:val="1"/>
      <w:marLeft w:val="0"/>
      <w:marRight w:val="0"/>
      <w:marTop w:val="0"/>
      <w:marBottom w:val="0"/>
      <w:divBdr>
        <w:top w:val="none" w:sz="0" w:space="0" w:color="auto"/>
        <w:left w:val="none" w:sz="0" w:space="0" w:color="auto"/>
        <w:bottom w:val="none" w:sz="0" w:space="0" w:color="auto"/>
        <w:right w:val="none" w:sz="0" w:space="0" w:color="auto"/>
      </w:divBdr>
    </w:div>
    <w:div w:id="1977639559">
      <w:bodyDiv w:val="1"/>
      <w:marLeft w:val="0"/>
      <w:marRight w:val="0"/>
      <w:marTop w:val="0"/>
      <w:marBottom w:val="0"/>
      <w:divBdr>
        <w:top w:val="none" w:sz="0" w:space="0" w:color="auto"/>
        <w:left w:val="none" w:sz="0" w:space="0" w:color="auto"/>
        <w:bottom w:val="none" w:sz="0" w:space="0" w:color="auto"/>
        <w:right w:val="none" w:sz="0" w:space="0" w:color="auto"/>
      </w:divBdr>
      <w:divsChild>
        <w:div w:id="128060187">
          <w:marLeft w:val="0"/>
          <w:marRight w:val="0"/>
          <w:marTop w:val="120"/>
          <w:marBottom w:val="0"/>
          <w:divBdr>
            <w:top w:val="none" w:sz="0" w:space="0" w:color="auto"/>
            <w:left w:val="none" w:sz="0" w:space="0" w:color="auto"/>
            <w:bottom w:val="none" w:sz="0" w:space="0" w:color="auto"/>
            <w:right w:val="none" w:sz="0" w:space="0" w:color="auto"/>
          </w:divBdr>
        </w:div>
        <w:div w:id="284509405">
          <w:marLeft w:val="0"/>
          <w:marRight w:val="0"/>
          <w:marTop w:val="120"/>
          <w:marBottom w:val="0"/>
          <w:divBdr>
            <w:top w:val="none" w:sz="0" w:space="0" w:color="auto"/>
            <w:left w:val="none" w:sz="0" w:space="0" w:color="auto"/>
            <w:bottom w:val="none" w:sz="0" w:space="0" w:color="auto"/>
            <w:right w:val="none" w:sz="0" w:space="0" w:color="auto"/>
          </w:divBdr>
        </w:div>
        <w:div w:id="530580321">
          <w:marLeft w:val="0"/>
          <w:marRight w:val="0"/>
          <w:marTop w:val="120"/>
          <w:marBottom w:val="0"/>
          <w:divBdr>
            <w:top w:val="none" w:sz="0" w:space="0" w:color="auto"/>
            <w:left w:val="none" w:sz="0" w:space="0" w:color="auto"/>
            <w:bottom w:val="none" w:sz="0" w:space="0" w:color="auto"/>
            <w:right w:val="none" w:sz="0" w:space="0" w:color="auto"/>
          </w:divBdr>
        </w:div>
        <w:div w:id="638731136">
          <w:marLeft w:val="0"/>
          <w:marRight w:val="0"/>
          <w:marTop w:val="120"/>
          <w:marBottom w:val="0"/>
          <w:divBdr>
            <w:top w:val="none" w:sz="0" w:space="0" w:color="auto"/>
            <w:left w:val="none" w:sz="0" w:space="0" w:color="auto"/>
            <w:bottom w:val="none" w:sz="0" w:space="0" w:color="auto"/>
            <w:right w:val="none" w:sz="0" w:space="0" w:color="auto"/>
          </w:divBdr>
        </w:div>
        <w:div w:id="791364146">
          <w:marLeft w:val="0"/>
          <w:marRight w:val="0"/>
          <w:marTop w:val="120"/>
          <w:marBottom w:val="0"/>
          <w:divBdr>
            <w:top w:val="none" w:sz="0" w:space="0" w:color="auto"/>
            <w:left w:val="none" w:sz="0" w:space="0" w:color="auto"/>
            <w:bottom w:val="none" w:sz="0" w:space="0" w:color="auto"/>
            <w:right w:val="none" w:sz="0" w:space="0" w:color="auto"/>
          </w:divBdr>
        </w:div>
        <w:div w:id="880021534">
          <w:marLeft w:val="0"/>
          <w:marRight w:val="0"/>
          <w:marTop w:val="120"/>
          <w:marBottom w:val="0"/>
          <w:divBdr>
            <w:top w:val="none" w:sz="0" w:space="0" w:color="auto"/>
            <w:left w:val="none" w:sz="0" w:space="0" w:color="auto"/>
            <w:bottom w:val="none" w:sz="0" w:space="0" w:color="auto"/>
            <w:right w:val="none" w:sz="0" w:space="0" w:color="auto"/>
          </w:divBdr>
        </w:div>
        <w:div w:id="1232233687">
          <w:marLeft w:val="0"/>
          <w:marRight w:val="0"/>
          <w:marTop w:val="120"/>
          <w:marBottom w:val="0"/>
          <w:divBdr>
            <w:top w:val="none" w:sz="0" w:space="0" w:color="auto"/>
            <w:left w:val="none" w:sz="0" w:space="0" w:color="auto"/>
            <w:bottom w:val="none" w:sz="0" w:space="0" w:color="auto"/>
            <w:right w:val="none" w:sz="0" w:space="0" w:color="auto"/>
          </w:divBdr>
        </w:div>
        <w:div w:id="125012074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736874/53f89421bbdaf741eb2d1ecc4ddb4c33/" TargetMode="External"/><Relationship Id="rId13" Type="http://schemas.openxmlformats.org/officeDocument/2006/relationships/hyperlink" Target="https://legalacts.ru/doc/prikaz-minekonomrazvitija-rossii-ot-01092014-n-540/" TargetMode="External"/><Relationship Id="rId18" Type="http://schemas.openxmlformats.org/officeDocument/2006/relationships/hyperlink" Target="https://legalacts.ru/doc/prikaz-minekonomrazvitija-rossii-ot-01092014-n-54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ase.garant.ru/70736874/53f89421bbdaf741eb2d1ecc4ddb4c33/" TargetMode="External"/><Relationship Id="rId7" Type="http://schemas.openxmlformats.org/officeDocument/2006/relationships/endnotes" Target="endnotes.xml"/><Relationship Id="rId12" Type="http://schemas.openxmlformats.org/officeDocument/2006/relationships/hyperlink" Target="https://base.garant.ru/70736874/53f89421bbdaf741eb2d1ecc4ddb4c33/" TargetMode="External"/><Relationship Id="rId17" Type="http://schemas.openxmlformats.org/officeDocument/2006/relationships/hyperlink" Target="https://legalacts.ru/doc/prikaz-minekonomrazvitija-rossii-ot-01092014-n-54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alacts.ru/doc/prikaz-minekonomrazvitija-rossii-ot-01092014-n-540/" TargetMode="External"/><Relationship Id="rId20" Type="http://schemas.openxmlformats.org/officeDocument/2006/relationships/hyperlink" Target="https://base.garant.ru/70736874/53f89421bbdaf741eb2d1ecc4ddb4c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0736874/53f89421bbdaf741eb2d1ecc4ddb4c3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egalacts.ru/doc/prikaz-minekonomrazvitija-rossii-ot-01092014-n-540/" TargetMode="External"/><Relationship Id="rId23" Type="http://schemas.openxmlformats.org/officeDocument/2006/relationships/hyperlink" Target="https://base.garant.ru/70736874/53f89421bbdaf741eb2d1ecc4ddb4c33/" TargetMode="External"/><Relationship Id="rId10" Type="http://schemas.openxmlformats.org/officeDocument/2006/relationships/hyperlink" Target="https://base.garant.ru/70736874/53f89421bbdaf741eb2d1ecc4ddb4c33/" TargetMode="External"/><Relationship Id="rId19" Type="http://schemas.openxmlformats.org/officeDocument/2006/relationships/hyperlink" Target="https://base.garant.ru/70736874/53f89421bbdaf741eb2d1ecc4ddb4c33/" TargetMode="External"/><Relationship Id="rId4" Type="http://schemas.openxmlformats.org/officeDocument/2006/relationships/settings" Target="settings.xml"/><Relationship Id="rId9" Type="http://schemas.openxmlformats.org/officeDocument/2006/relationships/hyperlink" Target="https://base.garant.ru/70736874/53f89421bbdaf741eb2d1ecc4ddb4c33/" TargetMode="External"/><Relationship Id="rId14" Type="http://schemas.openxmlformats.org/officeDocument/2006/relationships/hyperlink" Target="https://legalacts.ru/doc/prikaz-minekonomrazvitija-rossii-ot-01092014-n-540/" TargetMode="External"/><Relationship Id="rId22"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7911D-A1D7-446F-B2A9-33833F01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21734</Words>
  <Characters>123888</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1</cp:lastModifiedBy>
  <cp:revision>9</cp:revision>
  <dcterms:created xsi:type="dcterms:W3CDTF">2022-10-07T03:40:00Z</dcterms:created>
  <dcterms:modified xsi:type="dcterms:W3CDTF">2022-12-08T04:51:00Z</dcterms:modified>
</cp:coreProperties>
</file>